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05AC1" w14:textId="77777777" w:rsidR="007234F4" w:rsidRDefault="009F3773" w:rsidP="007234F4">
      <w:pPr>
        <w:pStyle w:val="Title"/>
      </w:pPr>
      <w:r>
        <w:rPr>
          <w:noProof/>
        </w:rPr>
        <w:drawing>
          <wp:inline distT="0" distB="0" distL="0" distR="0" wp14:anchorId="5CC24EB5" wp14:editId="25525F1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3C967302" w14:textId="77777777" w:rsidR="007234F4" w:rsidRDefault="007234F4" w:rsidP="007234F4">
      <w:pPr>
        <w:pStyle w:val="Title"/>
        <w:rPr>
          <w:rFonts w:cs="Arial"/>
        </w:rPr>
      </w:pPr>
    </w:p>
    <w:p w14:paraId="72C6E5D8" w14:textId="77777777" w:rsidR="007234F4" w:rsidRPr="00C45A0F" w:rsidRDefault="007234F4" w:rsidP="007234F4">
      <w:pPr>
        <w:jc w:val="center"/>
        <w:rPr>
          <w:rFonts w:cs="Arial"/>
          <w:b/>
          <w:sz w:val="16"/>
          <w:szCs w:val="16"/>
          <w:u w:val="single"/>
        </w:rPr>
      </w:pPr>
    </w:p>
    <w:p w14:paraId="536C92AB" w14:textId="72BADD4A"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r w:rsidR="006E0F1A">
        <w:rPr>
          <w:rFonts w:cs="Arial"/>
          <w:b/>
          <w:u w:val="single"/>
        </w:rPr>
        <w:t xml:space="preserve"> </w:t>
      </w:r>
    </w:p>
    <w:p w14:paraId="6CB95930" w14:textId="77777777" w:rsidR="00AC708E" w:rsidRDefault="00AC708E" w:rsidP="007234F4">
      <w:pPr>
        <w:jc w:val="center"/>
        <w:rPr>
          <w:rFonts w:cs="Arial"/>
          <w:b/>
          <w:u w:val="single"/>
        </w:rPr>
      </w:pPr>
    </w:p>
    <w:p w14:paraId="07438610"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3E291921" w14:textId="77777777" w:rsidTr="007234F4">
        <w:trPr>
          <w:jc w:val="center"/>
        </w:trPr>
        <w:tc>
          <w:tcPr>
            <w:tcW w:w="2805" w:type="dxa"/>
          </w:tcPr>
          <w:p w14:paraId="447AC26B" w14:textId="77777777" w:rsidR="007234F4" w:rsidRPr="00C45A0F" w:rsidRDefault="007234F4" w:rsidP="007234F4">
            <w:pPr>
              <w:rPr>
                <w:rFonts w:cs="Arial"/>
                <w:b/>
              </w:rPr>
            </w:pPr>
            <w:r>
              <w:rPr>
                <w:rFonts w:cs="Arial"/>
                <w:b/>
              </w:rPr>
              <w:t>SERVICE AREA</w:t>
            </w:r>
            <w:r w:rsidRPr="00C45A0F">
              <w:rPr>
                <w:rFonts w:cs="Arial"/>
                <w:b/>
              </w:rPr>
              <w:t>:</w:t>
            </w:r>
          </w:p>
          <w:p w14:paraId="34815BF6" w14:textId="77777777" w:rsidR="007234F4" w:rsidRPr="00C45A0F" w:rsidRDefault="007234F4" w:rsidP="007234F4">
            <w:pPr>
              <w:rPr>
                <w:rFonts w:cs="Arial"/>
              </w:rPr>
            </w:pPr>
          </w:p>
        </w:tc>
        <w:tc>
          <w:tcPr>
            <w:tcW w:w="2875" w:type="dxa"/>
          </w:tcPr>
          <w:p w14:paraId="54814F6B" w14:textId="77777777" w:rsidR="007234F4" w:rsidRDefault="002B01E3" w:rsidP="00462B1F">
            <w:pPr>
              <w:rPr>
                <w:rFonts w:cs="Arial"/>
                <w:szCs w:val="24"/>
              </w:rPr>
            </w:pPr>
            <w:r>
              <w:rPr>
                <w:rFonts w:cs="Arial"/>
                <w:szCs w:val="24"/>
              </w:rPr>
              <w:t>Neighbourhoods &amp; Housing</w:t>
            </w:r>
          </w:p>
          <w:p w14:paraId="61B1C515" w14:textId="312ADD87" w:rsidR="00054386" w:rsidRPr="00C45A0F" w:rsidRDefault="00054386" w:rsidP="00462B1F">
            <w:pPr>
              <w:rPr>
                <w:rFonts w:cs="Arial"/>
              </w:rPr>
            </w:pPr>
          </w:p>
        </w:tc>
        <w:tc>
          <w:tcPr>
            <w:tcW w:w="4278" w:type="dxa"/>
          </w:tcPr>
          <w:p w14:paraId="7BE292DD" w14:textId="0CB9189B" w:rsidR="007234F4" w:rsidRPr="00C45A0F" w:rsidRDefault="007234F4" w:rsidP="00462B1F">
            <w:pPr>
              <w:rPr>
                <w:rFonts w:cs="Arial"/>
              </w:rPr>
            </w:pPr>
            <w:r w:rsidRPr="00C45A0F">
              <w:rPr>
                <w:rFonts w:cs="Arial"/>
                <w:b/>
              </w:rPr>
              <w:t>POSITION NO:</w:t>
            </w:r>
            <w:r w:rsidR="00462B1F">
              <w:rPr>
                <w:rFonts w:cs="Arial"/>
                <w:b/>
              </w:rPr>
              <w:t xml:space="preserve"> </w:t>
            </w:r>
            <w:r w:rsidR="009904FB">
              <w:rPr>
                <w:rFonts w:cs="Arial"/>
                <w:b/>
              </w:rPr>
              <w:tab/>
            </w:r>
            <w:r w:rsidR="00AC708E" w:rsidRPr="00616FCD">
              <w:rPr>
                <w:rFonts w:cs="Arial"/>
                <w:noProof/>
                <w:szCs w:val="24"/>
              </w:rPr>
              <w:t xml:space="preserve">     </w:t>
            </w:r>
          </w:p>
        </w:tc>
      </w:tr>
      <w:tr w:rsidR="007234F4" w:rsidRPr="00C45A0F" w14:paraId="54DD329A" w14:textId="77777777" w:rsidTr="007234F4">
        <w:trPr>
          <w:jc w:val="center"/>
        </w:trPr>
        <w:tc>
          <w:tcPr>
            <w:tcW w:w="2805" w:type="dxa"/>
          </w:tcPr>
          <w:p w14:paraId="49B5CFBE" w14:textId="77777777" w:rsidR="007234F4" w:rsidRPr="00C45A0F" w:rsidRDefault="007234F4" w:rsidP="007234F4">
            <w:pPr>
              <w:rPr>
                <w:rFonts w:cs="Arial"/>
                <w:b/>
              </w:rPr>
            </w:pPr>
            <w:r>
              <w:rPr>
                <w:rFonts w:cs="Arial"/>
                <w:b/>
              </w:rPr>
              <w:t>SECTION</w:t>
            </w:r>
            <w:r w:rsidRPr="00C45A0F">
              <w:rPr>
                <w:rFonts w:cs="Arial"/>
                <w:b/>
              </w:rPr>
              <w:t>:</w:t>
            </w:r>
          </w:p>
          <w:p w14:paraId="5EEF942C" w14:textId="77777777" w:rsidR="007234F4" w:rsidRPr="00C45A0F" w:rsidRDefault="007234F4" w:rsidP="007234F4">
            <w:pPr>
              <w:rPr>
                <w:rFonts w:cs="Arial"/>
                <w:b/>
              </w:rPr>
            </w:pPr>
          </w:p>
        </w:tc>
        <w:tc>
          <w:tcPr>
            <w:tcW w:w="2875" w:type="dxa"/>
          </w:tcPr>
          <w:p w14:paraId="28144842" w14:textId="77777777" w:rsidR="007234F4" w:rsidRPr="00C45A0F" w:rsidRDefault="002B01E3" w:rsidP="009904FB">
            <w:pPr>
              <w:rPr>
                <w:rFonts w:cs="Arial"/>
              </w:rPr>
            </w:pPr>
            <w:r>
              <w:rPr>
                <w:rFonts w:cs="Arial"/>
                <w:szCs w:val="24"/>
              </w:rPr>
              <w:t>Housing Access</w:t>
            </w:r>
          </w:p>
        </w:tc>
        <w:tc>
          <w:tcPr>
            <w:tcW w:w="4278" w:type="dxa"/>
          </w:tcPr>
          <w:p w14:paraId="2D24D183" w14:textId="77777777" w:rsidR="00462B1F" w:rsidRDefault="007234F4" w:rsidP="00462B1F">
            <w:pPr>
              <w:rPr>
                <w:rFonts w:cs="Arial"/>
                <w:szCs w:val="24"/>
              </w:rPr>
            </w:pPr>
            <w:r w:rsidRPr="00C45A0F">
              <w:rPr>
                <w:rFonts w:cs="Arial"/>
                <w:b/>
              </w:rPr>
              <w:t>GRADE:</w:t>
            </w:r>
            <w:r>
              <w:rPr>
                <w:rFonts w:cs="Arial"/>
                <w:b/>
              </w:rPr>
              <w:t xml:space="preserve"> </w:t>
            </w:r>
            <w:r w:rsidR="009904FB">
              <w:rPr>
                <w:rFonts w:cs="Arial"/>
                <w:b/>
              </w:rPr>
              <w:tab/>
            </w:r>
            <w:r w:rsidR="009904FB">
              <w:rPr>
                <w:rFonts w:cs="Arial"/>
                <w:b/>
              </w:rPr>
              <w:tab/>
            </w:r>
            <w:r w:rsidR="002B01E3">
              <w:rPr>
                <w:rFonts w:cs="Arial"/>
                <w:szCs w:val="24"/>
              </w:rPr>
              <w:t>4</w:t>
            </w:r>
          </w:p>
          <w:p w14:paraId="788657A4" w14:textId="77777777" w:rsidR="002B01E3" w:rsidRPr="00462B1F" w:rsidRDefault="002B01E3" w:rsidP="002B01E3">
            <w:pPr>
              <w:rPr>
                <w:rFonts w:cs="Arial"/>
                <w:i/>
                <w:szCs w:val="24"/>
              </w:rPr>
            </w:pPr>
          </w:p>
        </w:tc>
      </w:tr>
      <w:tr w:rsidR="007234F4" w:rsidRPr="00C45A0F" w14:paraId="6A0C2720" w14:textId="77777777" w:rsidTr="007234F4">
        <w:trPr>
          <w:jc w:val="center"/>
        </w:trPr>
        <w:tc>
          <w:tcPr>
            <w:tcW w:w="2805" w:type="dxa"/>
          </w:tcPr>
          <w:p w14:paraId="44EB19E2" w14:textId="77777777" w:rsidR="007234F4" w:rsidRPr="00C45A0F" w:rsidRDefault="007234F4" w:rsidP="007234F4">
            <w:pPr>
              <w:rPr>
                <w:rFonts w:cs="Arial"/>
                <w:b/>
              </w:rPr>
            </w:pPr>
            <w:r w:rsidRPr="00C45A0F">
              <w:rPr>
                <w:rFonts w:cs="Arial"/>
                <w:b/>
              </w:rPr>
              <w:t>JOB TITLE:</w:t>
            </w:r>
          </w:p>
          <w:p w14:paraId="0A4CC813" w14:textId="77777777" w:rsidR="007234F4" w:rsidRPr="00C45A0F" w:rsidRDefault="007234F4" w:rsidP="007234F4">
            <w:pPr>
              <w:rPr>
                <w:rFonts w:cs="Arial"/>
                <w:b/>
              </w:rPr>
            </w:pPr>
          </w:p>
        </w:tc>
        <w:tc>
          <w:tcPr>
            <w:tcW w:w="2875" w:type="dxa"/>
          </w:tcPr>
          <w:p w14:paraId="57D56906" w14:textId="05C85A3F" w:rsidR="007234F4" w:rsidRDefault="00A00CAE" w:rsidP="00462B1F">
            <w:pPr>
              <w:rPr>
                <w:rFonts w:cs="Arial"/>
                <w:szCs w:val="24"/>
              </w:rPr>
            </w:pPr>
            <w:r>
              <w:rPr>
                <w:rFonts w:cs="Arial"/>
                <w:szCs w:val="24"/>
              </w:rPr>
              <w:t xml:space="preserve">Domestic Abuse Housing Hub </w:t>
            </w:r>
            <w:r w:rsidR="00540A2A">
              <w:rPr>
                <w:rFonts w:cs="Arial"/>
                <w:szCs w:val="24"/>
              </w:rPr>
              <w:t>Assistant</w:t>
            </w:r>
          </w:p>
          <w:p w14:paraId="3EA433A1" w14:textId="7E2B2272" w:rsidR="00054386" w:rsidRPr="00C45A0F" w:rsidRDefault="00054386" w:rsidP="00462B1F">
            <w:pPr>
              <w:rPr>
                <w:rFonts w:cs="Arial"/>
              </w:rPr>
            </w:pPr>
          </w:p>
        </w:tc>
        <w:tc>
          <w:tcPr>
            <w:tcW w:w="4278" w:type="dxa"/>
          </w:tcPr>
          <w:p w14:paraId="3C5D8034" w14:textId="4352D14D" w:rsidR="007234F4" w:rsidRPr="00C45A0F" w:rsidRDefault="007234F4" w:rsidP="009904FB">
            <w:pPr>
              <w:rPr>
                <w:rFonts w:cs="Arial"/>
                <w:b/>
              </w:rPr>
            </w:pPr>
            <w:r w:rsidRPr="00C45A0F">
              <w:rPr>
                <w:rFonts w:cs="Arial"/>
                <w:b/>
              </w:rPr>
              <w:t>DATE PREPARED:</w:t>
            </w:r>
            <w:r w:rsidR="002B01E3">
              <w:rPr>
                <w:rFonts w:cs="Arial"/>
                <w:b/>
              </w:rPr>
              <w:t xml:space="preserve">  </w:t>
            </w:r>
            <w:r w:rsidR="00A930B5">
              <w:rPr>
                <w:rFonts w:cs="Arial"/>
                <w:szCs w:val="24"/>
              </w:rPr>
              <w:t>8</w:t>
            </w:r>
            <w:r w:rsidR="009E2241">
              <w:rPr>
                <w:rFonts w:cs="Arial"/>
                <w:szCs w:val="24"/>
              </w:rPr>
              <w:t>/4/22</w:t>
            </w:r>
          </w:p>
        </w:tc>
      </w:tr>
      <w:tr w:rsidR="007234F4" w:rsidRPr="00C45A0F" w14:paraId="62BC1105" w14:textId="77777777" w:rsidTr="007234F4">
        <w:trPr>
          <w:jc w:val="center"/>
        </w:trPr>
        <w:tc>
          <w:tcPr>
            <w:tcW w:w="2805" w:type="dxa"/>
            <w:tcBorders>
              <w:bottom w:val="single" w:sz="4" w:space="0" w:color="auto"/>
            </w:tcBorders>
          </w:tcPr>
          <w:p w14:paraId="6F45E777"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67CDAF32" w14:textId="26CC6094" w:rsidR="007234F4" w:rsidRPr="00C45A0F" w:rsidRDefault="00CA08B5" w:rsidP="00462B1F">
            <w:pPr>
              <w:rPr>
                <w:rFonts w:cs="Arial"/>
              </w:rPr>
            </w:pPr>
            <w:r>
              <w:rPr>
                <w:rFonts w:cs="Arial"/>
              </w:rPr>
              <w:t>17</w:t>
            </w:r>
            <w:r w:rsidRPr="00CA08B5">
              <w:rPr>
                <w:rFonts w:cs="Arial"/>
                <w:vertAlign w:val="superscript"/>
              </w:rPr>
              <w:t>th</w:t>
            </w:r>
            <w:r>
              <w:rPr>
                <w:rFonts w:cs="Arial"/>
              </w:rPr>
              <w:t xml:space="preserve"> June 2022</w:t>
            </w:r>
          </w:p>
        </w:tc>
        <w:tc>
          <w:tcPr>
            <w:tcW w:w="4278" w:type="dxa"/>
            <w:tcBorders>
              <w:bottom w:val="single" w:sz="4" w:space="0" w:color="auto"/>
            </w:tcBorders>
          </w:tcPr>
          <w:p w14:paraId="58C711D1" w14:textId="4836ECE7" w:rsidR="007234F4" w:rsidRDefault="007234F4" w:rsidP="00462B1F">
            <w:pPr>
              <w:rPr>
                <w:rFonts w:cs="Arial"/>
                <w:b/>
              </w:rPr>
            </w:pPr>
            <w:r>
              <w:rPr>
                <w:rFonts w:cs="Arial"/>
                <w:b/>
              </w:rPr>
              <w:t>JE NUMBER:</w:t>
            </w:r>
            <w:r w:rsidR="00462B1F">
              <w:rPr>
                <w:rFonts w:cs="Arial"/>
                <w:b/>
              </w:rPr>
              <w:t xml:space="preserve"> </w:t>
            </w:r>
            <w:r w:rsidR="00054386">
              <w:rPr>
                <w:rFonts w:cs="Arial"/>
                <w:b/>
              </w:rPr>
              <w:t>NC4709</w:t>
            </w:r>
          </w:p>
          <w:p w14:paraId="6803540B" w14:textId="77777777" w:rsidR="007234F4" w:rsidRPr="00C45A0F" w:rsidRDefault="007234F4" w:rsidP="007234F4">
            <w:pPr>
              <w:rPr>
                <w:rFonts w:cs="Arial"/>
                <w:b/>
              </w:rPr>
            </w:pPr>
          </w:p>
        </w:tc>
      </w:tr>
      <w:tr w:rsidR="007234F4" w:rsidRPr="00524D70" w14:paraId="055B5AA8" w14:textId="77777777"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63E5E3A7" w14:textId="77777777" w:rsidR="007234F4" w:rsidRPr="00524D70" w:rsidRDefault="007234F4" w:rsidP="007234F4">
            <w:pPr>
              <w:rPr>
                <w:b/>
                <w:u w:val="single"/>
              </w:rPr>
            </w:pPr>
            <w:r w:rsidRPr="00524D70">
              <w:rPr>
                <w:rFonts w:cs="Arial"/>
                <w:b/>
              </w:rPr>
              <w:t>DIGNITY AT WORK:</w:t>
            </w:r>
            <w:r w:rsidRPr="00524D70">
              <w:rPr>
                <w:rFonts w:cs="Arial"/>
              </w:rPr>
              <w:t xml:space="preserve"> </w:t>
            </w:r>
            <w:r>
              <w:rPr>
                <w:rFonts w:cs="Arial"/>
              </w:rPr>
              <w:t xml:space="preserve">To show, </w:t>
            </w:r>
            <w:proofErr w:type="gramStart"/>
            <w:r>
              <w:rPr>
                <w:rFonts w:cs="Arial"/>
              </w:rPr>
              <w:t>at all times</w:t>
            </w:r>
            <w:proofErr w:type="gramEnd"/>
            <w:r>
              <w:rPr>
                <w:rFonts w:cs="Arial"/>
              </w:rPr>
              <w:t xml:space="preserve">, a personal commitment to Looked after Children and treating all </w:t>
            </w:r>
            <w:r w:rsidR="00B2131B">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1CB1A278"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47965A5E" w14:textId="77777777" w:rsidTr="007234F4">
        <w:trPr>
          <w:jc w:val="center"/>
        </w:trPr>
        <w:tc>
          <w:tcPr>
            <w:tcW w:w="9964" w:type="dxa"/>
          </w:tcPr>
          <w:p w14:paraId="14C72F6B" w14:textId="3BD359F6" w:rsidR="00854612" w:rsidRDefault="007234F4" w:rsidP="00854612">
            <w:pPr>
              <w:rPr>
                <w:rFonts w:cs="Arial"/>
                <w:szCs w:val="24"/>
              </w:rPr>
            </w:pPr>
            <w:r w:rsidRPr="00C45A0F">
              <w:rPr>
                <w:rFonts w:cs="Arial"/>
                <w:b/>
              </w:rPr>
              <w:t>PURPOSE:</w:t>
            </w:r>
          </w:p>
          <w:p w14:paraId="78B8D0F5" w14:textId="6D7DED9C" w:rsidR="00C76D56" w:rsidRDefault="000F6EAF" w:rsidP="000F6EAF">
            <w:r w:rsidRPr="00E51689">
              <w:t>T</w:t>
            </w:r>
            <w:r>
              <w:t>he Domestic Abuse Housing Hub Agent will</w:t>
            </w:r>
            <w:r w:rsidR="00C76D56">
              <w:rPr>
                <w:rFonts w:cs="Arial"/>
                <w:szCs w:val="24"/>
              </w:rPr>
              <w:t xml:space="preserve"> deliver high quality and empathetic </w:t>
            </w:r>
            <w:r w:rsidR="00C76D56">
              <w:rPr>
                <w:bCs/>
              </w:rPr>
              <w:t xml:space="preserve">‘front door’ to the Domestic Abuse Housing Hub, within the Housing Access Service, supporting the </w:t>
            </w:r>
            <w:r>
              <w:t>provision of a</w:t>
            </w:r>
            <w:r w:rsidRPr="00E51689">
              <w:t xml:space="preserve"> specialist homelessness</w:t>
            </w:r>
            <w:r>
              <w:t xml:space="preserve"> and </w:t>
            </w:r>
            <w:r w:rsidRPr="00E51689">
              <w:t xml:space="preserve">housing options </w:t>
            </w:r>
            <w:r>
              <w:t xml:space="preserve">service </w:t>
            </w:r>
            <w:r w:rsidRPr="00E51689">
              <w:t>to</w:t>
            </w:r>
            <w:r>
              <w:t xml:space="preserve"> </w:t>
            </w:r>
            <w:r w:rsidRPr="00E51689">
              <w:t>individuals experiencing domestic abuse</w:t>
            </w:r>
            <w:r>
              <w:t xml:space="preserve">.  </w:t>
            </w:r>
          </w:p>
          <w:p w14:paraId="45DA4685" w14:textId="77777777" w:rsidR="00C76D56" w:rsidRDefault="00C76D56" w:rsidP="000F6EAF"/>
          <w:p w14:paraId="1B8FC3E3" w14:textId="6535390B" w:rsidR="000F6EAF" w:rsidRDefault="000F6EAF" w:rsidP="000F6EAF">
            <w:pPr>
              <w:rPr>
                <w:rFonts w:cs="Arial"/>
              </w:rPr>
            </w:pPr>
            <w:r>
              <w:rPr>
                <w:rFonts w:cs="Arial"/>
                <w:szCs w:val="24"/>
              </w:rPr>
              <w:t xml:space="preserve">They will be the initial contact point for customers and partners who contact the Housing Access Service for homelessness and rehousing advice where domestic abuse is a </w:t>
            </w:r>
            <w:proofErr w:type="gramStart"/>
            <w:r>
              <w:rPr>
                <w:rFonts w:cs="Arial"/>
                <w:szCs w:val="24"/>
              </w:rPr>
              <w:t>factor,  giving</w:t>
            </w:r>
            <w:proofErr w:type="gramEnd"/>
            <w:r>
              <w:rPr>
                <w:rFonts w:cs="Arial"/>
                <w:szCs w:val="24"/>
              </w:rPr>
              <w:t xml:space="preserve"> good quality advice and ensuring that the appropriate course of action is identified and taken with their case within agreed protocols </w:t>
            </w:r>
            <w:r>
              <w:t xml:space="preserve">in order to </w:t>
            </w:r>
            <w:r w:rsidRPr="00E51689">
              <w:t>prevent homelessness occurring</w:t>
            </w:r>
            <w:r>
              <w:t>.</w:t>
            </w:r>
            <w:r>
              <w:rPr>
                <w:rFonts w:cs="Arial"/>
              </w:rPr>
              <w:t xml:space="preserve"> </w:t>
            </w:r>
          </w:p>
          <w:p w14:paraId="11810845" w14:textId="1E26FA0A" w:rsidR="003632B6" w:rsidRDefault="003632B6" w:rsidP="00C62F0A">
            <w:pPr>
              <w:rPr>
                <w:rFonts w:cs="Arial"/>
                <w:szCs w:val="24"/>
              </w:rPr>
            </w:pPr>
          </w:p>
          <w:p w14:paraId="6D00CA76" w14:textId="77777777" w:rsidR="00C62F0A" w:rsidRDefault="00C62F0A" w:rsidP="00C62F0A">
            <w:pPr>
              <w:rPr>
                <w:rFonts w:cs="Arial"/>
                <w:szCs w:val="24"/>
              </w:rPr>
            </w:pPr>
            <w:r>
              <w:rPr>
                <w:rFonts w:cs="Arial"/>
                <w:szCs w:val="24"/>
              </w:rPr>
              <w:t>The Housing Access Service is a multi-disciplinary service which is the front door service to access housing in the city.  It provides a comprehensive housing advice and options service designed to prevent homelessness and rough sleeping, h</w:t>
            </w:r>
            <w:r w:rsidRPr="00854612">
              <w:rPr>
                <w:rFonts w:cs="Arial"/>
                <w:szCs w:val="24"/>
              </w:rPr>
              <w:t>elp</w:t>
            </w:r>
            <w:r>
              <w:rPr>
                <w:rFonts w:cs="Arial"/>
                <w:szCs w:val="24"/>
              </w:rPr>
              <w:t xml:space="preserve"> customers f</w:t>
            </w:r>
            <w:r w:rsidRPr="00854612">
              <w:rPr>
                <w:rFonts w:cs="Arial"/>
                <w:szCs w:val="24"/>
              </w:rPr>
              <w:t xml:space="preserve">ind </w:t>
            </w:r>
            <w:r>
              <w:rPr>
                <w:rFonts w:cs="Arial"/>
                <w:szCs w:val="24"/>
              </w:rPr>
              <w:t xml:space="preserve">realistic and sustainable housing </w:t>
            </w:r>
            <w:r w:rsidRPr="00854612">
              <w:rPr>
                <w:rFonts w:cs="Arial"/>
                <w:szCs w:val="24"/>
              </w:rPr>
              <w:t>solution</w:t>
            </w:r>
            <w:r>
              <w:rPr>
                <w:rFonts w:cs="Arial"/>
                <w:szCs w:val="24"/>
              </w:rPr>
              <w:t>s</w:t>
            </w:r>
            <w:r w:rsidRPr="00854612">
              <w:rPr>
                <w:rFonts w:cs="Arial"/>
                <w:szCs w:val="24"/>
              </w:rPr>
              <w:t xml:space="preserve"> </w:t>
            </w:r>
            <w:r>
              <w:rPr>
                <w:rFonts w:cs="Arial"/>
                <w:szCs w:val="24"/>
              </w:rPr>
              <w:t xml:space="preserve">which meet their needs from a range of options and allocate available council homes in a </w:t>
            </w:r>
            <w:r w:rsidRPr="00EE7641">
              <w:rPr>
                <w:rFonts w:cs="Arial"/>
                <w:szCs w:val="24"/>
              </w:rPr>
              <w:t>timely way.</w:t>
            </w:r>
          </w:p>
          <w:p w14:paraId="4C11F875" w14:textId="77777777" w:rsidR="00052164" w:rsidRDefault="00052164" w:rsidP="00052164">
            <w:pPr>
              <w:rPr>
                <w:rFonts w:cs="Arial"/>
                <w:szCs w:val="24"/>
              </w:rPr>
            </w:pPr>
          </w:p>
          <w:p w14:paraId="289A6EB8" w14:textId="77777777" w:rsidR="00736804" w:rsidRPr="00C45A0F" w:rsidRDefault="00736804" w:rsidP="00C62F0A">
            <w:pPr>
              <w:rPr>
                <w:rFonts w:cs="Arial"/>
                <w:b/>
              </w:rPr>
            </w:pPr>
          </w:p>
        </w:tc>
      </w:tr>
    </w:tbl>
    <w:p w14:paraId="6E159399" w14:textId="1595EF75" w:rsidR="00AC708E" w:rsidRDefault="00AC708E" w:rsidP="007234F4">
      <w:pPr>
        <w:rPr>
          <w:rFonts w:cs="Arial"/>
          <w:b/>
          <w:sz w:val="16"/>
          <w:szCs w:val="16"/>
          <w:u w:val="single"/>
        </w:rPr>
      </w:pPr>
    </w:p>
    <w:p w14:paraId="34101B45" w14:textId="77777777" w:rsidR="00AC708E" w:rsidRDefault="00AC708E">
      <w:pPr>
        <w:rPr>
          <w:rFonts w:cs="Arial"/>
          <w:b/>
          <w:sz w:val="16"/>
          <w:szCs w:val="16"/>
          <w:u w:val="single"/>
        </w:rPr>
      </w:pPr>
      <w:r>
        <w:rPr>
          <w:rFonts w:cs="Arial"/>
          <w:b/>
          <w:sz w:val="16"/>
          <w:szCs w:val="16"/>
          <w:u w:val="single"/>
        </w:rPr>
        <w:br w:type="page"/>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4977A65A"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4CCC516A" w14:textId="77777777" w:rsidR="007234F4" w:rsidRPr="00C45A0F" w:rsidRDefault="007234F4" w:rsidP="007234F4">
            <w:pPr>
              <w:rPr>
                <w:rFonts w:cs="Arial"/>
                <w:sz w:val="20"/>
              </w:rPr>
            </w:pPr>
            <w:r w:rsidRPr="00C45A0F">
              <w:rPr>
                <w:rFonts w:cs="Arial"/>
                <w:b/>
              </w:rPr>
              <w:lastRenderedPageBreak/>
              <w:t>PRINCIPAL ACCOUNTABILITIES:</w:t>
            </w:r>
          </w:p>
          <w:p w14:paraId="555C1AA9"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01AFFB0A" w14:textId="77777777" w:rsidTr="007234F4">
        <w:trPr>
          <w:cantSplit/>
          <w:jc w:val="center"/>
        </w:trPr>
        <w:tc>
          <w:tcPr>
            <w:tcW w:w="592" w:type="dxa"/>
            <w:tcBorders>
              <w:top w:val="single" w:sz="4" w:space="0" w:color="auto"/>
              <w:bottom w:val="single" w:sz="4" w:space="0" w:color="auto"/>
              <w:right w:val="single" w:sz="4" w:space="0" w:color="auto"/>
            </w:tcBorders>
          </w:tcPr>
          <w:p w14:paraId="0E35A630"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3B352A99" w14:textId="723AC7D3" w:rsidR="007234F4" w:rsidRPr="00C45A0F" w:rsidRDefault="0071310A" w:rsidP="007234F4">
            <w:pPr>
              <w:rPr>
                <w:rFonts w:cs="Arial"/>
              </w:rPr>
            </w:pPr>
            <w:r>
              <w:rPr>
                <w:rFonts w:cs="Arial"/>
                <w:szCs w:val="24"/>
              </w:rPr>
              <w:t>Provide</w:t>
            </w:r>
            <w:r w:rsidR="00724281">
              <w:rPr>
                <w:rFonts w:cs="Arial"/>
                <w:szCs w:val="24"/>
              </w:rPr>
              <w:t>s</w:t>
            </w:r>
            <w:r>
              <w:rPr>
                <w:rFonts w:cs="Arial"/>
                <w:szCs w:val="24"/>
              </w:rPr>
              <w:t xml:space="preserve"> a professional,</w:t>
            </w:r>
            <w:r w:rsidR="00724281">
              <w:rPr>
                <w:rFonts w:cs="Arial"/>
                <w:szCs w:val="24"/>
              </w:rPr>
              <w:t xml:space="preserve"> </w:t>
            </w:r>
            <w:proofErr w:type="gramStart"/>
            <w:r w:rsidR="00724281">
              <w:rPr>
                <w:rFonts w:cs="Arial"/>
                <w:szCs w:val="24"/>
              </w:rPr>
              <w:t>empathetic</w:t>
            </w:r>
            <w:proofErr w:type="gramEnd"/>
            <w:r w:rsidR="00724281">
              <w:rPr>
                <w:rFonts w:cs="Arial"/>
                <w:szCs w:val="24"/>
              </w:rPr>
              <w:t xml:space="preserve"> and</w:t>
            </w:r>
            <w:r>
              <w:rPr>
                <w:rFonts w:cs="Arial"/>
                <w:szCs w:val="24"/>
              </w:rPr>
              <w:t xml:space="preserve"> high</w:t>
            </w:r>
            <w:r w:rsidR="00724281">
              <w:rPr>
                <w:rFonts w:cs="Arial"/>
                <w:szCs w:val="24"/>
              </w:rPr>
              <w:t>-</w:t>
            </w:r>
            <w:r>
              <w:rPr>
                <w:rFonts w:cs="Arial"/>
                <w:szCs w:val="24"/>
              </w:rPr>
              <w:t>quality</w:t>
            </w:r>
            <w:r w:rsidR="00307B35">
              <w:rPr>
                <w:rFonts w:cs="Arial"/>
                <w:szCs w:val="24"/>
              </w:rPr>
              <w:t xml:space="preserve"> service in response to </w:t>
            </w:r>
            <w:r>
              <w:rPr>
                <w:rFonts w:cs="Arial"/>
                <w:szCs w:val="24"/>
              </w:rPr>
              <w:t xml:space="preserve">customer </w:t>
            </w:r>
            <w:r w:rsidR="006D3B9C">
              <w:rPr>
                <w:rFonts w:cs="Arial"/>
                <w:szCs w:val="24"/>
              </w:rPr>
              <w:t xml:space="preserve">approaches for advice and assistance </w:t>
            </w:r>
            <w:r>
              <w:rPr>
                <w:rFonts w:cs="Arial"/>
                <w:szCs w:val="24"/>
              </w:rPr>
              <w:t xml:space="preserve">which may </w:t>
            </w:r>
            <w:r w:rsidRPr="0071310A">
              <w:rPr>
                <w:rFonts w:cs="Arial"/>
                <w:szCs w:val="24"/>
              </w:rPr>
              <w:t>be in person, over the phone, in writing or via IT systems.</w:t>
            </w:r>
            <w:r w:rsidR="00903221">
              <w:rPr>
                <w:rFonts w:cs="Arial"/>
                <w:szCs w:val="24"/>
              </w:rPr>
              <w:t xml:space="preserve">  They will be the first point of contact for customers contacting the team</w:t>
            </w:r>
            <w:r w:rsidR="00C76D56">
              <w:rPr>
                <w:rFonts w:cs="Arial"/>
                <w:szCs w:val="24"/>
              </w:rPr>
              <w:t xml:space="preserve"> for homelessness or rehousing advice and assistance</w:t>
            </w:r>
            <w:r w:rsidR="00540A2A">
              <w:rPr>
                <w:rFonts w:cs="Arial"/>
                <w:szCs w:val="24"/>
              </w:rPr>
              <w:t xml:space="preserve"> who will be exp</w:t>
            </w:r>
            <w:r w:rsidR="00540A2A">
              <w:rPr>
                <w:rFonts w:cs="Arial"/>
              </w:rPr>
              <w:t xml:space="preserve">eriencing domestic abuse, </w:t>
            </w:r>
            <w:r w:rsidR="00C46890">
              <w:rPr>
                <w:rFonts w:cs="Arial"/>
              </w:rPr>
              <w:t xml:space="preserve">including those who will be </w:t>
            </w:r>
            <w:r w:rsidR="00540A2A">
              <w:rPr>
                <w:rFonts w:cs="Arial"/>
              </w:rPr>
              <w:t>very distressed</w:t>
            </w:r>
            <w:r w:rsidR="00C46890">
              <w:rPr>
                <w:rFonts w:cs="Arial"/>
              </w:rPr>
              <w:t xml:space="preserve">, </w:t>
            </w:r>
            <w:r w:rsidR="00540A2A">
              <w:rPr>
                <w:rFonts w:cs="Arial"/>
              </w:rPr>
              <w:t>in crisis situations</w:t>
            </w:r>
            <w:r w:rsidR="00C46890">
              <w:rPr>
                <w:rFonts w:cs="Arial"/>
              </w:rPr>
              <w:t xml:space="preserve">, experiencing trauma, multiple </w:t>
            </w:r>
            <w:proofErr w:type="gramStart"/>
            <w:r w:rsidR="00C46890">
              <w:rPr>
                <w:rFonts w:cs="Arial"/>
              </w:rPr>
              <w:t>disadvantage</w:t>
            </w:r>
            <w:proofErr w:type="gramEnd"/>
            <w:r w:rsidR="00C46890">
              <w:rPr>
                <w:rFonts w:cs="Arial"/>
              </w:rPr>
              <w:t xml:space="preserve"> and those difficult to engage with</w:t>
            </w:r>
            <w:r w:rsidR="00540A2A">
              <w:rPr>
                <w:rFonts w:cs="Arial"/>
              </w:rPr>
              <w:t>.</w:t>
            </w:r>
          </w:p>
        </w:tc>
      </w:tr>
      <w:tr w:rsidR="007234F4" w:rsidRPr="00C45A0F" w14:paraId="40C1BAC8" w14:textId="77777777" w:rsidTr="007234F4">
        <w:trPr>
          <w:cantSplit/>
          <w:jc w:val="center"/>
        </w:trPr>
        <w:tc>
          <w:tcPr>
            <w:tcW w:w="592" w:type="dxa"/>
            <w:tcBorders>
              <w:top w:val="single" w:sz="4" w:space="0" w:color="auto"/>
              <w:bottom w:val="single" w:sz="4" w:space="0" w:color="auto"/>
              <w:right w:val="single" w:sz="4" w:space="0" w:color="auto"/>
            </w:tcBorders>
          </w:tcPr>
          <w:p w14:paraId="573E5EBC"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0EC543AB" w14:textId="058E9654" w:rsidR="007234F4" w:rsidRPr="00EB732C" w:rsidRDefault="00C76D56" w:rsidP="005F6401">
            <w:pPr>
              <w:rPr>
                <w:rFonts w:cs="Arial"/>
                <w:bCs/>
              </w:rPr>
            </w:pPr>
            <w:r>
              <w:rPr>
                <w:rFonts w:cs="Arial"/>
              </w:rPr>
              <w:t>Makes a</w:t>
            </w:r>
            <w:r w:rsidR="003632B6">
              <w:rPr>
                <w:rFonts w:cs="Arial"/>
              </w:rPr>
              <w:t xml:space="preserve"> preliminary assessment of the</w:t>
            </w:r>
            <w:r>
              <w:rPr>
                <w:rFonts w:cs="Arial"/>
              </w:rPr>
              <w:t xml:space="preserve"> customers’</w:t>
            </w:r>
            <w:r w:rsidR="003632B6">
              <w:rPr>
                <w:rFonts w:cs="Arial"/>
              </w:rPr>
              <w:t xml:space="preserve"> needs and circumstances and decid</w:t>
            </w:r>
            <w:r>
              <w:rPr>
                <w:rFonts w:cs="Arial"/>
              </w:rPr>
              <w:t>es</w:t>
            </w:r>
            <w:r w:rsidR="003632B6">
              <w:rPr>
                <w:rFonts w:cs="Arial"/>
              </w:rPr>
              <w:t xml:space="preserve"> on the appropriate action for their case in accordance with agreed protocols.  This will include (but is not limited to) </w:t>
            </w:r>
            <w:r>
              <w:rPr>
                <w:rFonts w:cs="Arial"/>
              </w:rPr>
              <w:t xml:space="preserve">information gathering, </w:t>
            </w:r>
            <w:r w:rsidR="003632B6">
              <w:rPr>
                <w:rFonts w:cs="Arial"/>
              </w:rPr>
              <w:t xml:space="preserve">giving early homelessness advice with handover to the </w:t>
            </w:r>
            <w:r>
              <w:rPr>
                <w:rFonts w:cs="Arial"/>
              </w:rPr>
              <w:t xml:space="preserve">Domestic Abuse Housing Hub Officer, prioritising those needing temporary accommodation as appropriate and advising customers in accordance with legislation policies and agreed protocols.  </w:t>
            </w:r>
            <w:r w:rsidR="003632B6">
              <w:rPr>
                <w:rFonts w:cs="Arial"/>
                <w:szCs w:val="24"/>
              </w:rPr>
              <w:t>This may require work to be carried out in a range of settings including council offices/access points, customers’ homes, voluntary sector agencies and other community settings.</w:t>
            </w:r>
          </w:p>
        </w:tc>
      </w:tr>
      <w:tr w:rsidR="007234F4" w:rsidRPr="00C45A0F" w14:paraId="77BBC462" w14:textId="77777777" w:rsidTr="007234F4">
        <w:trPr>
          <w:cantSplit/>
          <w:jc w:val="center"/>
        </w:trPr>
        <w:tc>
          <w:tcPr>
            <w:tcW w:w="592" w:type="dxa"/>
            <w:tcBorders>
              <w:top w:val="single" w:sz="4" w:space="0" w:color="auto"/>
              <w:bottom w:val="single" w:sz="4" w:space="0" w:color="auto"/>
              <w:right w:val="single" w:sz="4" w:space="0" w:color="auto"/>
            </w:tcBorders>
          </w:tcPr>
          <w:p w14:paraId="63276551" w14:textId="77777777" w:rsidR="007234F4" w:rsidRPr="00C45A0F" w:rsidRDefault="007234F4" w:rsidP="007234F4">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7966CC62" w14:textId="3AD9860A" w:rsidR="007234F4" w:rsidRPr="005F6401" w:rsidRDefault="003632B6" w:rsidP="007234F4">
            <w:pPr>
              <w:rPr>
                <w:rFonts w:cs="Arial"/>
                <w:bCs/>
              </w:rPr>
            </w:pPr>
            <w:r>
              <w:rPr>
                <w:rFonts w:cs="Arial"/>
              </w:rPr>
              <w:t xml:space="preserve">Provides </w:t>
            </w:r>
            <w:r w:rsidR="00540A2A">
              <w:rPr>
                <w:rFonts w:cs="Arial"/>
              </w:rPr>
              <w:t xml:space="preserve">initial </w:t>
            </w:r>
            <w:r>
              <w:rPr>
                <w:rFonts w:cs="Arial"/>
              </w:rPr>
              <w:t xml:space="preserve">advice and practical assistance to customers </w:t>
            </w:r>
            <w:r w:rsidR="00540A2A">
              <w:rPr>
                <w:rFonts w:cs="Arial"/>
              </w:rPr>
              <w:t xml:space="preserve">to support the Domestic Abuse Housing Hub Officers with their caseload.  </w:t>
            </w:r>
            <w:r>
              <w:rPr>
                <w:rFonts w:cs="Arial"/>
              </w:rPr>
              <w:t xml:space="preserve">This may include (but is not limited to) </w:t>
            </w:r>
            <w:r w:rsidR="00716912">
              <w:rPr>
                <w:rFonts w:cs="Arial"/>
              </w:rPr>
              <w:t xml:space="preserve">assisting customers to make a housing application where they cannot do it themselves, making an initial assessment of their housing application onto the </w:t>
            </w:r>
            <w:r>
              <w:rPr>
                <w:rFonts w:cs="Arial"/>
              </w:rPr>
              <w:t xml:space="preserve">housing list, </w:t>
            </w:r>
            <w:r>
              <w:rPr>
                <w:rFonts w:cs="Arial"/>
                <w:bCs/>
              </w:rPr>
              <w:t xml:space="preserve">assisting customers with bidding, supporting them to register and search for </w:t>
            </w:r>
            <w:r>
              <w:rPr>
                <w:rFonts w:cs="Arial"/>
              </w:rPr>
              <w:t xml:space="preserve">a mutual exchange or register onto other providers’ housing lists, and linking in with wider Housing Access and Neighbourhoods &amp; Housing colleagues to explore potential housing solutions in accordance with agreed protocols.  </w:t>
            </w:r>
          </w:p>
        </w:tc>
      </w:tr>
      <w:tr w:rsidR="003632B6" w:rsidRPr="00C45A0F" w14:paraId="4AD55968" w14:textId="77777777" w:rsidTr="007234F4">
        <w:trPr>
          <w:cantSplit/>
          <w:jc w:val="center"/>
        </w:trPr>
        <w:tc>
          <w:tcPr>
            <w:tcW w:w="592" w:type="dxa"/>
            <w:tcBorders>
              <w:top w:val="single" w:sz="4" w:space="0" w:color="auto"/>
              <w:bottom w:val="single" w:sz="4" w:space="0" w:color="auto"/>
              <w:right w:val="single" w:sz="4" w:space="0" w:color="auto"/>
            </w:tcBorders>
          </w:tcPr>
          <w:p w14:paraId="1B3D97F3" w14:textId="582519B1" w:rsidR="003632B6" w:rsidRPr="00C45A0F" w:rsidRDefault="003632B6" w:rsidP="007234F4">
            <w:pPr>
              <w:rPr>
                <w:rFonts w:cs="Arial"/>
              </w:rPr>
            </w:pPr>
            <w:r>
              <w:rPr>
                <w:rFonts w:cs="Arial"/>
              </w:rPr>
              <w:t>4.</w:t>
            </w:r>
          </w:p>
        </w:tc>
        <w:tc>
          <w:tcPr>
            <w:tcW w:w="9484" w:type="dxa"/>
            <w:tcBorders>
              <w:top w:val="single" w:sz="4" w:space="0" w:color="auto"/>
              <w:left w:val="single" w:sz="4" w:space="0" w:color="auto"/>
              <w:bottom w:val="single" w:sz="4" w:space="0" w:color="auto"/>
            </w:tcBorders>
          </w:tcPr>
          <w:p w14:paraId="24FAF6A8" w14:textId="49997BA1" w:rsidR="003632B6" w:rsidRDefault="00716912" w:rsidP="007234F4">
            <w:pPr>
              <w:rPr>
                <w:rFonts w:cs="Arial"/>
                <w:szCs w:val="24"/>
              </w:rPr>
            </w:pPr>
            <w:r>
              <w:rPr>
                <w:rFonts w:cs="Arial"/>
                <w:szCs w:val="24"/>
              </w:rPr>
              <w:t>Ensures that any potential barriers to accessing accommodation are identified and customers are supported to address these at the outset to prevent problems later down the line.  This may include carrying out pre-tenancy and affordability checks before priorities are awarded</w:t>
            </w:r>
            <w:r w:rsidR="00C76D56">
              <w:rPr>
                <w:rFonts w:cs="Arial"/>
                <w:szCs w:val="24"/>
              </w:rPr>
              <w:t xml:space="preserve"> and </w:t>
            </w:r>
            <w:r>
              <w:rPr>
                <w:rFonts w:cs="Arial"/>
                <w:szCs w:val="24"/>
              </w:rPr>
              <w:t>signposting to benefit maximisation advice</w:t>
            </w:r>
            <w:r w:rsidR="00C76D56">
              <w:rPr>
                <w:rFonts w:cs="Arial"/>
                <w:szCs w:val="24"/>
              </w:rPr>
              <w:t>.</w:t>
            </w:r>
          </w:p>
        </w:tc>
      </w:tr>
      <w:tr w:rsidR="007234F4" w:rsidRPr="00C45A0F" w14:paraId="5BF491AF" w14:textId="77777777" w:rsidTr="007234F4">
        <w:trPr>
          <w:cantSplit/>
          <w:jc w:val="center"/>
        </w:trPr>
        <w:tc>
          <w:tcPr>
            <w:tcW w:w="592" w:type="dxa"/>
            <w:tcBorders>
              <w:top w:val="single" w:sz="4" w:space="0" w:color="auto"/>
              <w:bottom w:val="single" w:sz="4" w:space="0" w:color="auto"/>
              <w:right w:val="single" w:sz="4" w:space="0" w:color="auto"/>
            </w:tcBorders>
          </w:tcPr>
          <w:p w14:paraId="7E7B942E" w14:textId="77777777" w:rsidR="007234F4" w:rsidRPr="00C45A0F" w:rsidRDefault="007234F4" w:rsidP="007234F4">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65F0A4F1" w14:textId="23D5C83D" w:rsidR="007234F4" w:rsidRPr="00724281" w:rsidRDefault="00AB0201" w:rsidP="007234F4">
            <w:pPr>
              <w:rPr>
                <w:rFonts w:cs="Arial"/>
                <w:bCs/>
              </w:rPr>
            </w:pPr>
            <w:r>
              <w:rPr>
                <w:rFonts w:cs="Arial"/>
                <w:bCs/>
              </w:rPr>
              <w:t xml:space="preserve">Supports the </w:t>
            </w:r>
            <w:r w:rsidR="00540A2A">
              <w:rPr>
                <w:rFonts w:cs="Arial"/>
                <w:bCs/>
              </w:rPr>
              <w:t>Multi-Agency Risk Assessment Conference (</w:t>
            </w:r>
            <w:r>
              <w:rPr>
                <w:rFonts w:cs="Arial"/>
                <w:bCs/>
              </w:rPr>
              <w:t>MARAC</w:t>
            </w:r>
            <w:r w:rsidR="00540A2A">
              <w:rPr>
                <w:rFonts w:cs="Arial"/>
                <w:bCs/>
              </w:rPr>
              <w:t>)</w:t>
            </w:r>
            <w:r>
              <w:rPr>
                <w:rFonts w:cs="Arial"/>
                <w:bCs/>
              </w:rPr>
              <w:t xml:space="preserve"> process.  This may include (but is not limited to) carrying out the background checks to a case, liaising with Housing Management and other colleagues as appropriate, recording appropriate information on systems in accordance with agreed protocols and following up on agreed actions.</w:t>
            </w:r>
          </w:p>
        </w:tc>
      </w:tr>
      <w:tr w:rsidR="00716912" w:rsidRPr="00C45A0F" w14:paraId="57506596" w14:textId="77777777" w:rsidTr="007234F4">
        <w:trPr>
          <w:cantSplit/>
          <w:jc w:val="center"/>
        </w:trPr>
        <w:tc>
          <w:tcPr>
            <w:tcW w:w="592" w:type="dxa"/>
            <w:tcBorders>
              <w:top w:val="single" w:sz="4" w:space="0" w:color="auto"/>
              <w:bottom w:val="single" w:sz="4" w:space="0" w:color="auto"/>
              <w:right w:val="single" w:sz="4" w:space="0" w:color="auto"/>
            </w:tcBorders>
          </w:tcPr>
          <w:p w14:paraId="5085C223" w14:textId="77777777" w:rsidR="00716912" w:rsidRPr="00C45A0F" w:rsidRDefault="00716912" w:rsidP="00716912">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36759135" w14:textId="564E8AAC" w:rsidR="00716912" w:rsidRPr="006D3B9C" w:rsidRDefault="00716912" w:rsidP="00716912">
            <w:pPr>
              <w:rPr>
                <w:rFonts w:cs="Arial"/>
                <w:bCs/>
              </w:rPr>
            </w:pPr>
            <w:r>
              <w:rPr>
                <w:rFonts w:cs="Arial"/>
                <w:szCs w:val="24"/>
              </w:rPr>
              <w:t xml:space="preserve">Maintains a good working knowledge of policies, </w:t>
            </w:r>
            <w:proofErr w:type="gramStart"/>
            <w:r>
              <w:rPr>
                <w:rFonts w:cs="Arial"/>
                <w:szCs w:val="24"/>
              </w:rPr>
              <w:t>procedures</w:t>
            </w:r>
            <w:proofErr w:type="gramEnd"/>
            <w:r>
              <w:rPr>
                <w:rFonts w:cs="Arial"/>
                <w:szCs w:val="24"/>
              </w:rPr>
              <w:t xml:space="preserve"> and trends in order to carry out their role effectively and give good quality advice to customers.   </w:t>
            </w:r>
          </w:p>
        </w:tc>
      </w:tr>
      <w:tr w:rsidR="00716912" w:rsidRPr="00C45A0F" w14:paraId="55B8F1FC" w14:textId="77777777" w:rsidTr="007234F4">
        <w:trPr>
          <w:cantSplit/>
          <w:jc w:val="center"/>
        </w:trPr>
        <w:tc>
          <w:tcPr>
            <w:tcW w:w="592" w:type="dxa"/>
            <w:tcBorders>
              <w:top w:val="single" w:sz="4" w:space="0" w:color="auto"/>
              <w:bottom w:val="single" w:sz="4" w:space="0" w:color="auto"/>
              <w:right w:val="single" w:sz="4" w:space="0" w:color="auto"/>
            </w:tcBorders>
          </w:tcPr>
          <w:p w14:paraId="42560256" w14:textId="77777777" w:rsidR="00716912" w:rsidRPr="00C45A0F" w:rsidRDefault="00716912" w:rsidP="00716912">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78A464B8" w14:textId="1E2AC04D" w:rsidR="00716912" w:rsidRPr="00AC52F8" w:rsidRDefault="00716912" w:rsidP="00716912">
            <w:pPr>
              <w:rPr>
                <w:rFonts w:cs="Arial"/>
                <w:bCs/>
              </w:rPr>
            </w:pPr>
            <w:r>
              <w:rPr>
                <w:rFonts w:cs="Arial"/>
                <w:bCs/>
              </w:rPr>
              <w:t>Administers their workload efficiently ensuring accurate and professional information is recorded on systems as appropriate.  Contributes to the collection of statistics to feed into performance management activity and ensures that the required information is fed back to government via CORE (lettings information) and HCLIC (homelessness).</w:t>
            </w:r>
          </w:p>
        </w:tc>
      </w:tr>
      <w:tr w:rsidR="00716912" w:rsidRPr="00C45A0F" w14:paraId="5A1331E0" w14:textId="77777777" w:rsidTr="007234F4">
        <w:trPr>
          <w:cantSplit/>
          <w:jc w:val="center"/>
        </w:trPr>
        <w:tc>
          <w:tcPr>
            <w:tcW w:w="592" w:type="dxa"/>
            <w:tcBorders>
              <w:top w:val="single" w:sz="4" w:space="0" w:color="auto"/>
              <w:bottom w:val="single" w:sz="4" w:space="0" w:color="auto"/>
              <w:right w:val="single" w:sz="4" w:space="0" w:color="auto"/>
            </w:tcBorders>
          </w:tcPr>
          <w:p w14:paraId="53C5E792" w14:textId="6F4FA778" w:rsidR="00716912" w:rsidRPr="00C45A0F" w:rsidRDefault="00716912" w:rsidP="00716912">
            <w:pPr>
              <w:rPr>
                <w:rFonts w:cs="Arial"/>
              </w:rPr>
            </w:pPr>
            <w:r>
              <w:rPr>
                <w:rFonts w:cs="Arial"/>
              </w:rPr>
              <w:t>8</w:t>
            </w:r>
            <w:r w:rsidRPr="00C45A0F">
              <w:rPr>
                <w:rFonts w:cs="Arial"/>
              </w:rPr>
              <w:t>.</w:t>
            </w:r>
          </w:p>
        </w:tc>
        <w:tc>
          <w:tcPr>
            <w:tcW w:w="9484" w:type="dxa"/>
            <w:tcBorders>
              <w:top w:val="single" w:sz="4" w:space="0" w:color="auto"/>
              <w:left w:val="single" w:sz="4" w:space="0" w:color="auto"/>
              <w:bottom w:val="single" w:sz="4" w:space="0" w:color="auto"/>
            </w:tcBorders>
          </w:tcPr>
          <w:p w14:paraId="6A51AAD2" w14:textId="5654E95D" w:rsidR="00716912" w:rsidRPr="00462B1F" w:rsidRDefault="00716912" w:rsidP="00716912">
            <w:pPr>
              <w:rPr>
                <w:rFonts w:cs="Arial"/>
                <w:b/>
              </w:rPr>
            </w:pPr>
            <w:r>
              <w:rPr>
                <w:rFonts w:cs="Arial"/>
                <w:bCs/>
              </w:rPr>
              <w:t xml:space="preserve">Prioritises their own workload </w:t>
            </w:r>
            <w:proofErr w:type="gramStart"/>
            <w:r>
              <w:rPr>
                <w:rFonts w:cs="Arial"/>
                <w:bCs/>
              </w:rPr>
              <w:t>and also</w:t>
            </w:r>
            <w:proofErr w:type="gramEnd"/>
            <w:r>
              <w:rPr>
                <w:rFonts w:cs="Arial"/>
                <w:bCs/>
              </w:rPr>
              <w:t xml:space="preserve"> collaborates with their team to identify pressure points and agree and contribute to team priorities, to meet the demands of the service</w:t>
            </w:r>
            <w:r w:rsidR="00540A2A">
              <w:rPr>
                <w:rFonts w:cs="Arial"/>
                <w:bCs/>
              </w:rPr>
              <w:t xml:space="preserve"> and ensure targets are met</w:t>
            </w:r>
            <w:r>
              <w:rPr>
                <w:rFonts w:cs="Arial"/>
                <w:bCs/>
              </w:rPr>
              <w:t xml:space="preserve">.   </w:t>
            </w:r>
          </w:p>
        </w:tc>
      </w:tr>
      <w:tr w:rsidR="00AB0201" w:rsidRPr="00C45A0F" w14:paraId="0ADC4C57" w14:textId="77777777" w:rsidTr="007234F4">
        <w:trPr>
          <w:cantSplit/>
          <w:jc w:val="center"/>
        </w:trPr>
        <w:tc>
          <w:tcPr>
            <w:tcW w:w="592" w:type="dxa"/>
            <w:tcBorders>
              <w:top w:val="single" w:sz="4" w:space="0" w:color="auto"/>
              <w:bottom w:val="single" w:sz="4" w:space="0" w:color="auto"/>
              <w:right w:val="single" w:sz="4" w:space="0" w:color="auto"/>
            </w:tcBorders>
          </w:tcPr>
          <w:p w14:paraId="0CB42A81" w14:textId="241291BC" w:rsidR="00AB0201" w:rsidRDefault="00AB0201" w:rsidP="00716912">
            <w:pPr>
              <w:rPr>
                <w:rFonts w:cs="Arial"/>
              </w:rPr>
            </w:pPr>
            <w:r>
              <w:rPr>
                <w:rFonts w:cs="Arial"/>
              </w:rPr>
              <w:t>9.</w:t>
            </w:r>
          </w:p>
        </w:tc>
        <w:tc>
          <w:tcPr>
            <w:tcW w:w="9484" w:type="dxa"/>
            <w:tcBorders>
              <w:top w:val="single" w:sz="4" w:space="0" w:color="auto"/>
              <w:left w:val="single" w:sz="4" w:space="0" w:color="auto"/>
              <w:bottom w:val="single" w:sz="4" w:space="0" w:color="auto"/>
            </w:tcBorders>
          </w:tcPr>
          <w:p w14:paraId="76CF5427" w14:textId="2A0D5E02" w:rsidR="00AB0201" w:rsidRDefault="00AB0201" w:rsidP="00716912">
            <w:pPr>
              <w:rPr>
                <w:rFonts w:cs="Arial"/>
                <w:szCs w:val="24"/>
              </w:rPr>
            </w:pPr>
            <w:r>
              <w:rPr>
                <w:rFonts w:cs="Arial"/>
                <w:szCs w:val="24"/>
              </w:rPr>
              <w:t>Carries out all stock monitoring and ordering for the teams’ specific requirements, such as mobile phone stock, safety planning leaflets</w:t>
            </w:r>
            <w:r w:rsidR="00382950">
              <w:rPr>
                <w:rFonts w:cs="Arial"/>
                <w:szCs w:val="24"/>
              </w:rPr>
              <w:t xml:space="preserve">, </w:t>
            </w:r>
            <w:proofErr w:type="gramStart"/>
            <w:r w:rsidR="00382950">
              <w:rPr>
                <w:rFonts w:cs="Arial"/>
                <w:szCs w:val="24"/>
              </w:rPr>
              <w:t>ordering</w:t>
            </w:r>
            <w:proofErr w:type="gramEnd"/>
            <w:r w:rsidR="00382950">
              <w:rPr>
                <w:rFonts w:cs="Arial"/>
                <w:szCs w:val="24"/>
              </w:rPr>
              <w:t xml:space="preserve"> and arranging payment for temporary accommodation</w:t>
            </w:r>
            <w:r>
              <w:rPr>
                <w:rFonts w:cs="Arial"/>
                <w:szCs w:val="24"/>
              </w:rPr>
              <w:t xml:space="preserve"> and any other administrative support as required by the team.</w:t>
            </w:r>
          </w:p>
        </w:tc>
      </w:tr>
      <w:tr w:rsidR="00716912" w:rsidRPr="00C45A0F" w14:paraId="50161ACC" w14:textId="77777777" w:rsidTr="007234F4">
        <w:trPr>
          <w:cantSplit/>
          <w:jc w:val="center"/>
        </w:trPr>
        <w:tc>
          <w:tcPr>
            <w:tcW w:w="592" w:type="dxa"/>
            <w:tcBorders>
              <w:top w:val="single" w:sz="4" w:space="0" w:color="auto"/>
              <w:bottom w:val="single" w:sz="4" w:space="0" w:color="auto"/>
              <w:right w:val="single" w:sz="4" w:space="0" w:color="auto"/>
            </w:tcBorders>
          </w:tcPr>
          <w:p w14:paraId="682C04E7" w14:textId="5A27E5E6" w:rsidR="00716912" w:rsidRDefault="00AB0201" w:rsidP="00716912">
            <w:pPr>
              <w:rPr>
                <w:rFonts w:cs="Arial"/>
              </w:rPr>
            </w:pPr>
            <w:r>
              <w:rPr>
                <w:rFonts w:cs="Arial"/>
              </w:rPr>
              <w:t>10</w:t>
            </w:r>
            <w:r w:rsidR="00716912">
              <w:rPr>
                <w:rFonts w:cs="Arial"/>
              </w:rPr>
              <w:t>.</w:t>
            </w:r>
          </w:p>
        </w:tc>
        <w:tc>
          <w:tcPr>
            <w:tcW w:w="9484" w:type="dxa"/>
            <w:tcBorders>
              <w:top w:val="single" w:sz="4" w:space="0" w:color="auto"/>
              <w:left w:val="single" w:sz="4" w:space="0" w:color="auto"/>
              <w:bottom w:val="single" w:sz="4" w:space="0" w:color="auto"/>
            </w:tcBorders>
          </w:tcPr>
          <w:p w14:paraId="7BC50322" w14:textId="105E3BFF" w:rsidR="00716912" w:rsidRDefault="00716912" w:rsidP="00716912">
            <w:pPr>
              <w:rPr>
                <w:rFonts w:cs="Arial"/>
                <w:szCs w:val="24"/>
              </w:rPr>
            </w:pPr>
            <w:proofErr w:type="gramStart"/>
            <w:r>
              <w:rPr>
                <w:rFonts w:cs="Arial"/>
                <w:szCs w:val="24"/>
              </w:rPr>
              <w:t>Mentors</w:t>
            </w:r>
            <w:proofErr w:type="gramEnd"/>
            <w:r>
              <w:rPr>
                <w:rFonts w:cs="Arial"/>
                <w:szCs w:val="24"/>
              </w:rPr>
              <w:t xml:space="preserve"> new starters to the service as deemed appropriate.</w:t>
            </w:r>
          </w:p>
        </w:tc>
      </w:tr>
      <w:tr w:rsidR="00A00CAE" w:rsidRPr="00C45A0F" w14:paraId="3EDD358A" w14:textId="77777777" w:rsidTr="007234F4">
        <w:trPr>
          <w:cantSplit/>
          <w:jc w:val="center"/>
        </w:trPr>
        <w:tc>
          <w:tcPr>
            <w:tcW w:w="592" w:type="dxa"/>
            <w:tcBorders>
              <w:top w:val="single" w:sz="4" w:space="0" w:color="auto"/>
              <w:bottom w:val="single" w:sz="4" w:space="0" w:color="auto"/>
              <w:right w:val="single" w:sz="4" w:space="0" w:color="auto"/>
            </w:tcBorders>
          </w:tcPr>
          <w:p w14:paraId="1FD802DC" w14:textId="3205A095" w:rsidR="00A00CAE" w:rsidRDefault="00A00CAE" w:rsidP="00716912">
            <w:pPr>
              <w:rPr>
                <w:rFonts w:cs="Arial"/>
              </w:rPr>
            </w:pPr>
            <w:r>
              <w:rPr>
                <w:rFonts w:cs="Arial"/>
              </w:rPr>
              <w:t>11.</w:t>
            </w:r>
          </w:p>
        </w:tc>
        <w:tc>
          <w:tcPr>
            <w:tcW w:w="9484" w:type="dxa"/>
            <w:tcBorders>
              <w:top w:val="single" w:sz="4" w:space="0" w:color="auto"/>
              <w:left w:val="single" w:sz="4" w:space="0" w:color="auto"/>
              <w:bottom w:val="single" w:sz="4" w:space="0" w:color="auto"/>
            </w:tcBorders>
          </w:tcPr>
          <w:p w14:paraId="3CF284CB" w14:textId="1CEE3E3C" w:rsidR="00A00CAE" w:rsidRDefault="00A00CAE" w:rsidP="00716912">
            <w:pPr>
              <w:rPr>
                <w:rFonts w:cs="Arial"/>
                <w:szCs w:val="24"/>
              </w:rPr>
            </w:pPr>
            <w:r>
              <w:t>To promote and safeguard the welfare of children, young people and/or vulnerable adults.</w:t>
            </w:r>
          </w:p>
        </w:tc>
      </w:tr>
      <w:tr w:rsidR="00716912" w:rsidRPr="00C45A0F" w14:paraId="40D1C8BE" w14:textId="77777777" w:rsidTr="007234F4">
        <w:trPr>
          <w:cantSplit/>
          <w:jc w:val="center"/>
        </w:trPr>
        <w:tc>
          <w:tcPr>
            <w:tcW w:w="592" w:type="dxa"/>
            <w:tcBorders>
              <w:top w:val="single" w:sz="4" w:space="0" w:color="auto"/>
              <w:bottom w:val="single" w:sz="4" w:space="0" w:color="auto"/>
              <w:right w:val="single" w:sz="4" w:space="0" w:color="auto"/>
            </w:tcBorders>
          </w:tcPr>
          <w:p w14:paraId="2D6D3452" w14:textId="2B52F28D" w:rsidR="00716912" w:rsidRPr="00C45A0F" w:rsidRDefault="007B7251" w:rsidP="00716912">
            <w:pPr>
              <w:rPr>
                <w:rFonts w:cs="Arial"/>
              </w:rPr>
            </w:pPr>
            <w:r>
              <w:rPr>
                <w:rFonts w:cs="Arial"/>
              </w:rPr>
              <w:lastRenderedPageBreak/>
              <w:t>1</w:t>
            </w:r>
            <w:r w:rsidR="00A00CAE">
              <w:rPr>
                <w:rFonts w:cs="Arial"/>
              </w:rPr>
              <w:t>2</w:t>
            </w:r>
            <w:r w:rsidR="00716912" w:rsidRPr="00C45A0F">
              <w:rPr>
                <w:rFonts w:cs="Arial"/>
              </w:rPr>
              <w:t>.</w:t>
            </w:r>
          </w:p>
        </w:tc>
        <w:tc>
          <w:tcPr>
            <w:tcW w:w="9484" w:type="dxa"/>
            <w:tcBorders>
              <w:top w:val="single" w:sz="4" w:space="0" w:color="auto"/>
              <w:left w:val="single" w:sz="4" w:space="0" w:color="auto"/>
              <w:bottom w:val="single" w:sz="4" w:space="0" w:color="auto"/>
            </w:tcBorders>
          </w:tcPr>
          <w:p w14:paraId="517CEE60" w14:textId="77777777" w:rsidR="00716912" w:rsidRPr="0045132A" w:rsidRDefault="00716912" w:rsidP="00716912">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Pr>
                <w:rFonts w:cs="Arial"/>
              </w:rPr>
              <w:t xml:space="preserve">, </w:t>
            </w:r>
            <w:proofErr w:type="gramStart"/>
            <w:r w:rsidRPr="00940F09">
              <w:rPr>
                <w:rFonts w:cs="Arial"/>
              </w:rPr>
              <w:t>safety</w:t>
            </w:r>
            <w:proofErr w:type="gramEnd"/>
            <w:r>
              <w:rPr>
                <w:rFonts w:cs="Arial"/>
              </w:rPr>
              <w:t xml:space="preserve"> and wellbeing and that of other employees; additional and more specific responsibilities are </w:t>
            </w:r>
            <w:r>
              <w:rPr>
                <w:rFonts w:cs="Arial"/>
                <w:szCs w:val="24"/>
              </w:rPr>
              <w:t>identified in the Council’s Corporate H&amp;S policy.</w:t>
            </w:r>
          </w:p>
        </w:tc>
      </w:tr>
      <w:tr w:rsidR="00716912" w:rsidRPr="00C45A0F" w14:paraId="185DCCCA" w14:textId="77777777" w:rsidTr="007234F4">
        <w:trPr>
          <w:cantSplit/>
          <w:jc w:val="center"/>
        </w:trPr>
        <w:tc>
          <w:tcPr>
            <w:tcW w:w="10076" w:type="dxa"/>
            <w:gridSpan w:val="2"/>
            <w:tcBorders>
              <w:top w:val="single" w:sz="4" w:space="0" w:color="auto"/>
            </w:tcBorders>
          </w:tcPr>
          <w:p w14:paraId="4B0F0221" w14:textId="77777777" w:rsidR="00716912" w:rsidRPr="00AC7F9F" w:rsidRDefault="00716912" w:rsidP="00716912">
            <w:pPr>
              <w:rPr>
                <w:rFonts w:cs="Arial"/>
                <w:b/>
              </w:rPr>
            </w:pPr>
            <w:r w:rsidRPr="00AC7F9F">
              <w:rPr>
                <w:rFonts w:cs="Arial"/>
                <w:b/>
              </w:rPr>
              <w:t>GENERAL:</w:t>
            </w:r>
          </w:p>
          <w:p w14:paraId="19D1956A" w14:textId="77777777" w:rsidR="00716912" w:rsidRDefault="00716912" w:rsidP="00716912">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proofErr w:type="gramStart"/>
            <w:r w:rsidRPr="00C45A0F">
              <w:rPr>
                <w:rFonts w:cs="Arial"/>
              </w:rPr>
              <w:t>work places</w:t>
            </w:r>
            <w:proofErr w:type="gramEnd"/>
            <w:r w:rsidRPr="00C45A0F">
              <w:rPr>
                <w:rFonts w:cs="Arial"/>
              </w:rPr>
              <w:t xml:space="preserve"> in the Council.</w:t>
            </w:r>
          </w:p>
        </w:tc>
      </w:tr>
    </w:tbl>
    <w:p w14:paraId="61862D95"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3FCAE6E3" w14:textId="77777777" w:rsidTr="007234F4">
        <w:trPr>
          <w:jc w:val="center"/>
        </w:trPr>
        <w:tc>
          <w:tcPr>
            <w:tcW w:w="10183" w:type="dxa"/>
            <w:shd w:val="clear" w:color="auto" w:fill="E0E0E0"/>
          </w:tcPr>
          <w:p w14:paraId="738FA2EA"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6869D986"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4D61589F" w14:textId="77777777" w:rsidTr="007234F4">
        <w:trPr>
          <w:jc w:val="center"/>
        </w:trPr>
        <w:tc>
          <w:tcPr>
            <w:tcW w:w="10183" w:type="dxa"/>
            <w:tcBorders>
              <w:bottom w:val="single" w:sz="4" w:space="0" w:color="auto"/>
            </w:tcBorders>
          </w:tcPr>
          <w:p w14:paraId="660859F2" w14:textId="77777777" w:rsidR="007234F4" w:rsidRPr="00F04DEE" w:rsidRDefault="007234F4" w:rsidP="00F04DEE">
            <w:pPr>
              <w:pStyle w:val="ListParagraph"/>
              <w:numPr>
                <w:ilvl w:val="0"/>
                <w:numId w:val="2"/>
              </w:numPr>
              <w:tabs>
                <w:tab w:val="left" w:pos="543"/>
              </w:tabs>
              <w:rPr>
                <w:rFonts w:cs="Arial"/>
                <w:b/>
              </w:rPr>
            </w:pPr>
            <w:r w:rsidRPr="00F04DEE">
              <w:rPr>
                <w:rFonts w:cs="Arial"/>
                <w:b/>
              </w:rPr>
              <w:t>Responsibility for Staff:</w:t>
            </w:r>
          </w:p>
          <w:p w14:paraId="7535D4E7" w14:textId="1D0EA05E" w:rsidR="00462B1F" w:rsidRPr="00250C42" w:rsidRDefault="003B65F4" w:rsidP="00462B1F">
            <w:pPr>
              <w:rPr>
                <w:rFonts w:cs="Arial"/>
                <w:b/>
              </w:rPr>
            </w:pPr>
            <w:r>
              <w:rPr>
                <w:rFonts w:cs="Arial"/>
                <w:szCs w:val="24"/>
              </w:rPr>
              <w:t>Provides support, assistance</w:t>
            </w:r>
            <w:r w:rsidR="009D0579">
              <w:rPr>
                <w:rFonts w:cs="Arial"/>
                <w:szCs w:val="24"/>
              </w:rPr>
              <w:t xml:space="preserve"> </w:t>
            </w:r>
            <w:r>
              <w:rPr>
                <w:rFonts w:cs="Arial"/>
                <w:szCs w:val="24"/>
              </w:rPr>
              <w:t xml:space="preserve">and mentoring to other staff </w:t>
            </w:r>
          </w:p>
          <w:p w14:paraId="2D358773" w14:textId="77777777" w:rsidR="007234F4" w:rsidRPr="00C45A0F" w:rsidRDefault="007234F4" w:rsidP="007234F4">
            <w:pPr>
              <w:rPr>
                <w:rFonts w:cs="Arial"/>
                <w:b/>
              </w:rPr>
            </w:pPr>
          </w:p>
          <w:p w14:paraId="7999FF0C" w14:textId="77777777"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p>
          <w:p w14:paraId="5A73ECB9" w14:textId="3CD8E822" w:rsidR="00E67E9B" w:rsidRDefault="00E67E9B" w:rsidP="00E67E9B">
            <w:pPr>
              <w:rPr>
                <w:rFonts w:cs="Arial"/>
              </w:rPr>
            </w:pPr>
            <w:r w:rsidRPr="00AC708E">
              <w:rPr>
                <w:rFonts w:cs="Arial"/>
              </w:rPr>
              <w:t xml:space="preserve">The service </w:t>
            </w:r>
            <w:r>
              <w:rPr>
                <w:rFonts w:cs="Arial"/>
              </w:rPr>
              <w:t>can expect to receive upwards of 3000 homeless approaches in a year and 6000 housing list applications</w:t>
            </w:r>
            <w:r w:rsidR="00AB0201">
              <w:rPr>
                <w:rFonts w:cs="Arial"/>
              </w:rPr>
              <w:t xml:space="preserve">, of which </w:t>
            </w:r>
            <w:r w:rsidR="00382950">
              <w:rPr>
                <w:rFonts w:cs="Arial"/>
              </w:rPr>
              <w:t>at least 15% involve domestic abuse.</w:t>
            </w:r>
            <w:r>
              <w:rPr>
                <w:rFonts w:cs="Arial"/>
              </w:rPr>
              <w:t xml:space="preserve">  The service also deals with thousands of enquiries and requests for contact every month.  </w:t>
            </w:r>
            <w:r w:rsidR="00540A2A">
              <w:rPr>
                <w:rFonts w:cs="Arial"/>
              </w:rPr>
              <w:t>The postholder is r</w:t>
            </w:r>
            <w:r>
              <w:rPr>
                <w:rFonts w:cs="Arial"/>
              </w:rPr>
              <w:t xml:space="preserve">esponsible for </w:t>
            </w:r>
            <w:r w:rsidR="00540A2A">
              <w:rPr>
                <w:rFonts w:cs="Arial"/>
              </w:rPr>
              <w:t>dealing with initial incoming calls to the Domestic Abuse Housing Hub and routing/escalating them accordingly</w:t>
            </w:r>
            <w:r>
              <w:rPr>
                <w:rFonts w:cs="Arial"/>
              </w:rPr>
              <w:t>.</w:t>
            </w:r>
          </w:p>
          <w:p w14:paraId="245EB397" w14:textId="77777777" w:rsidR="00E57814" w:rsidRPr="00C45A0F" w:rsidRDefault="00E57814" w:rsidP="007234F4">
            <w:pPr>
              <w:rPr>
                <w:rFonts w:cs="Arial"/>
                <w:b/>
              </w:rPr>
            </w:pPr>
          </w:p>
          <w:p w14:paraId="601C7029" w14:textId="77777777" w:rsidR="007234F4" w:rsidRPr="00C45A0F" w:rsidRDefault="007234F4" w:rsidP="007234F4">
            <w:pPr>
              <w:tabs>
                <w:tab w:val="left" w:pos="561"/>
              </w:tabs>
              <w:rPr>
                <w:rFonts w:cs="Arial"/>
                <w:b/>
              </w:rPr>
            </w:pPr>
            <w:r w:rsidRPr="00C45A0F">
              <w:rPr>
                <w:rFonts w:cs="Arial"/>
                <w:b/>
              </w:rPr>
              <w:t>3.</w:t>
            </w:r>
            <w:r w:rsidRPr="00C45A0F">
              <w:rPr>
                <w:rFonts w:cs="Arial"/>
                <w:b/>
              </w:rPr>
              <w:tab/>
              <w:t>Responsibility for Budgets:</w:t>
            </w:r>
          </w:p>
          <w:p w14:paraId="49680137" w14:textId="77777777" w:rsidR="00462B1F" w:rsidRPr="00250C42" w:rsidRDefault="003B65F4" w:rsidP="00462B1F">
            <w:pPr>
              <w:rPr>
                <w:rFonts w:cs="Arial"/>
                <w:b/>
              </w:rPr>
            </w:pPr>
            <w:r>
              <w:rPr>
                <w:rFonts w:cs="Arial"/>
                <w:szCs w:val="24"/>
              </w:rPr>
              <w:t>None</w:t>
            </w:r>
          </w:p>
          <w:p w14:paraId="360384A1" w14:textId="77777777" w:rsidR="007234F4" w:rsidRPr="00C45A0F" w:rsidRDefault="007234F4" w:rsidP="007234F4">
            <w:pPr>
              <w:rPr>
                <w:rFonts w:cs="Arial"/>
                <w:b/>
              </w:rPr>
            </w:pPr>
          </w:p>
          <w:p w14:paraId="4003F2AC" w14:textId="77777777"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p>
          <w:p w14:paraId="748AC6AC" w14:textId="25EEC4D9" w:rsidR="00E67E9B" w:rsidRPr="00AC708E" w:rsidRDefault="00540A2A" w:rsidP="00E67E9B">
            <w:pPr>
              <w:rPr>
                <w:rFonts w:cs="Arial"/>
                <w:szCs w:val="24"/>
              </w:rPr>
            </w:pPr>
            <w:r w:rsidRPr="00AC708E">
              <w:rPr>
                <w:rFonts w:cs="Arial"/>
                <w:szCs w:val="24"/>
              </w:rPr>
              <w:t>Laptop</w:t>
            </w:r>
            <w:r w:rsidR="00E67E9B" w:rsidRPr="00AC708E">
              <w:rPr>
                <w:rFonts w:cs="Arial"/>
                <w:szCs w:val="24"/>
              </w:rPr>
              <w:t xml:space="preserve">.  </w:t>
            </w:r>
          </w:p>
          <w:p w14:paraId="46F8AF13" w14:textId="482C1BA6" w:rsidR="001A7CEE" w:rsidRPr="00C45A0F" w:rsidRDefault="001A7CEE" w:rsidP="001A7CEE">
            <w:pPr>
              <w:rPr>
                <w:rFonts w:cs="Arial"/>
              </w:rPr>
            </w:pPr>
          </w:p>
        </w:tc>
      </w:tr>
    </w:tbl>
    <w:p w14:paraId="08624488" w14:textId="77777777" w:rsidR="00F452E4" w:rsidRDefault="00F452E4">
      <w:r>
        <w:br w:type="page"/>
      </w: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7A48FB68" w14:textId="77777777" w:rsidTr="007234F4">
        <w:trPr>
          <w:jc w:val="center"/>
        </w:trPr>
        <w:tc>
          <w:tcPr>
            <w:tcW w:w="10183" w:type="dxa"/>
            <w:shd w:val="clear" w:color="auto" w:fill="E0E0E0"/>
          </w:tcPr>
          <w:p w14:paraId="2A91BB1B" w14:textId="15877362" w:rsidR="007234F4" w:rsidRDefault="007234F4" w:rsidP="007234F4">
            <w:pPr>
              <w:rPr>
                <w:rFonts w:cs="Arial"/>
                <w:b/>
              </w:rPr>
            </w:pPr>
            <w:r w:rsidRPr="00C45A0F">
              <w:rPr>
                <w:rFonts w:cs="Arial"/>
                <w:b/>
              </w:rPr>
              <w:lastRenderedPageBreak/>
              <w:t>WORKING RELATIONSHIPS:</w:t>
            </w:r>
          </w:p>
          <w:p w14:paraId="33C3D180"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09EBCD07" w14:textId="77777777" w:rsidTr="007234F4">
        <w:trPr>
          <w:jc w:val="center"/>
        </w:trPr>
        <w:tc>
          <w:tcPr>
            <w:tcW w:w="10183" w:type="dxa"/>
          </w:tcPr>
          <w:p w14:paraId="5CE1B1CD"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5A993B09" w14:textId="77777777" w:rsidR="00382950" w:rsidRDefault="00382950" w:rsidP="00382950">
            <w:pPr>
              <w:rPr>
                <w:rFonts w:cs="Arial"/>
              </w:rPr>
            </w:pPr>
            <w:r>
              <w:rPr>
                <w:rFonts w:cs="Arial"/>
              </w:rPr>
              <w:t xml:space="preserve">Work effectively with colleagues within the wider Housing Access Service </w:t>
            </w:r>
            <w:r w:rsidRPr="008029F3">
              <w:rPr>
                <w:rFonts w:cs="Arial"/>
              </w:rPr>
              <w:t>to ensure cases are progressed</w:t>
            </w:r>
            <w:r>
              <w:rPr>
                <w:rFonts w:cs="Arial"/>
              </w:rPr>
              <w:t xml:space="preserve"> in a timely manner, all housing options and safety and support measures are considered to meet the needs of survivors and consistent decisions</w:t>
            </w:r>
            <w:r w:rsidRPr="008029F3">
              <w:rPr>
                <w:rFonts w:cs="Arial"/>
              </w:rPr>
              <w:t xml:space="preserve"> are made.</w:t>
            </w:r>
          </w:p>
          <w:p w14:paraId="437AA2B5" w14:textId="77777777" w:rsidR="00382950" w:rsidRDefault="00382950" w:rsidP="00382950">
            <w:pPr>
              <w:rPr>
                <w:rFonts w:cs="Arial"/>
              </w:rPr>
            </w:pPr>
          </w:p>
          <w:p w14:paraId="52C0DCCF" w14:textId="77777777" w:rsidR="00382950" w:rsidRPr="00B85135" w:rsidRDefault="00382950" w:rsidP="00382950">
            <w:pPr>
              <w:rPr>
                <w:rFonts w:cs="Arial"/>
              </w:rPr>
            </w:pPr>
            <w:r>
              <w:rPr>
                <w:rFonts w:cs="Arial"/>
              </w:rPr>
              <w:t>Effectively link in with and co -manage cases as appropriate with colleagues in the Hull Domestic Abuse Partnership to ensure continuity of support for survivors and that all activities within safety and support plans are delivered.</w:t>
            </w:r>
          </w:p>
          <w:p w14:paraId="56252A81" w14:textId="77777777" w:rsidR="007234F4" w:rsidRPr="00C45A0F" w:rsidRDefault="007234F4" w:rsidP="007234F4">
            <w:pPr>
              <w:rPr>
                <w:rFonts w:cs="Arial"/>
                <w:b/>
              </w:rPr>
            </w:pPr>
          </w:p>
          <w:p w14:paraId="6ADC762B"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69A9CDC9" w14:textId="68977EC8" w:rsidR="007234F4" w:rsidRDefault="00CC268B" w:rsidP="007234F4">
            <w:pPr>
              <w:tabs>
                <w:tab w:val="left" w:pos="561"/>
              </w:tabs>
              <w:rPr>
                <w:rFonts w:cs="Arial"/>
              </w:rPr>
            </w:pPr>
            <w:r>
              <w:rPr>
                <w:rFonts w:cs="Arial"/>
                <w:szCs w:val="24"/>
              </w:rPr>
              <w:t xml:space="preserve">Professional relationships with colleagues across the Council including (but not exclusive to) </w:t>
            </w:r>
            <w:r w:rsidR="00382950">
              <w:rPr>
                <w:rFonts w:cs="Arial"/>
                <w:szCs w:val="24"/>
              </w:rPr>
              <w:t>Housing Management Teams</w:t>
            </w:r>
            <w:r w:rsidR="00382950">
              <w:rPr>
                <w:rFonts w:cs="Arial"/>
              </w:rPr>
              <w:t>, Children’s and Young People’s Service</w:t>
            </w:r>
            <w:r w:rsidR="00382950" w:rsidRPr="008029F3">
              <w:rPr>
                <w:rFonts w:cs="Arial"/>
              </w:rPr>
              <w:t xml:space="preserve">, </w:t>
            </w:r>
            <w:r w:rsidR="00382950">
              <w:rPr>
                <w:rFonts w:cs="Arial"/>
              </w:rPr>
              <w:t xml:space="preserve">Adult Social Care, </w:t>
            </w:r>
            <w:r w:rsidR="00382950" w:rsidRPr="008029F3">
              <w:rPr>
                <w:rFonts w:cs="Arial"/>
              </w:rPr>
              <w:t xml:space="preserve">Learning Services, Youth </w:t>
            </w:r>
            <w:r w:rsidR="00382950">
              <w:rPr>
                <w:rFonts w:cs="Arial"/>
              </w:rPr>
              <w:t xml:space="preserve">Justice </w:t>
            </w:r>
            <w:proofErr w:type="gramStart"/>
            <w:r w:rsidR="00382950">
              <w:rPr>
                <w:rFonts w:cs="Arial"/>
              </w:rPr>
              <w:t>Service</w:t>
            </w:r>
            <w:r w:rsidR="00382950" w:rsidRPr="008029F3">
              <w:rPr>
                <w:rFonts w:cs="Arial"/>
              </w:rPr>
              <w:t>,</w:t>
            </w:r>
            <w:proofErr w:type="spellStart"/>
            <w:r w:rsidR="00382950">
              <w:rPr>
                <w:rFonts w:cs="Arial"/>
              </w:rPr>
              <w:t>Anti</w:t>
            </w:r>
            <w:proofErr w:type="gramEnd"/>
            <w:r w:rsidR="00382950">
              <w:rPr>
                <w:rFonts w:cs="Arial"/>
              </w:rPr>
              <w:t xml:space="preserve"> Social</w:t>
            </w:r>
            <w:proofErr w:type="spellEnd"/>
            <w:r w:rsidR="00382950">
              <w:rPr>
                <w:rFonts w:cs="Arial"/>
              </w:rPr>
              <w:t xml:space="preserve"> Behaviour Team, Revenues and Benefits, Customer Services, Private Housing,</w:t>
            </w:r>
            <w:r w:rsidR="00382950" w:rsidRPr="008029F3">
              <w:rPr>
                <w:rFonts w:cs="Arial"/>
              </w:rPr>
              <w:t xml:space="preserve"> Environm</w:t>
            </w:r>
            <w:r w:rsidR="00382950">
              <w:rPr>
                <w:rFonts w:cs="Arial"/>
              </w:rPr>
              <w:t xml:space="preserve">ental Health and </w:t>
            </w:r>
            <w:r w:rsidR="00382950" w:rsidRPr="008029F3">
              <w:rPr>
                <w:rFonts w:cs="Arial"/>
              </w:rPr>
              <w:t>Legal Se</w:t>
            </w:r>
            <w:r w:rsidR="00382950">
              <w:rPr>
                <w:rFonts w:cs="Arial"/>
              </w:rPr>
              <w:t>rvices</w:t>
            </w:r>
          </w:p>
          <w:p w14:paraId="16E7C0A9" w14:textId="77777777" w:rsidR="00382950" w:rsidRPr="00C45A0F" w:rsidRDefault="00382950" w:rsidP="007234F4">
            <w:pPr>
              <w:tabs>
                <w:tab w:val="left" w:pos="561"/>
              </w:tabs>
              <w:rPr>
                <w:rFonts w:cs="Arial"/>
                <w:b/>
              </w:rPr>
            </w:pPr>
          </w:p>
          <w:p w14:paraId="3248917B" w14:textId="77777777" w:rsidR="007234F4" w:rsidRDefault="00BC0A89" w:rsidP="007234F4">
            <w:pPr>
              <w:tabs>
                <w:tab w:val="left" w:pos="561"/>
              </w:tabs>
              <w:rPr>
                <w:rFonts w:cs="Arial"/>
                <w:b/>
              </w:rPr>
            </w:pPr>
            <w:r>
              <w:rPr>
                <w:rFonts w:cs="Arial"/>
                <w:b/>
              </w:rPr>
              <w:t>3.</w:t>
            </w:r>
            <w:r>
              <w:rPr>
                <w:rFonts w:cs="Arial"/>
                <w:b/>
              </w:rPr>
              <w:tab/>
            </w:r>
            <w:r w:rsidR="007234F4">
              <w:rPr>
                <w:rFonts w:cs="Arial"/>
                <w:b/>
              </w:rPr>
              <w:t>With External Bodies to the</w:t>
            </w:r>
            <w:r w:rsidR="007234F4" w:rsidRPr="00C45A0F">
              <w:rPr>
                <w:rFonts w:cs="Arial"/>
                <w:b/>
              </w:rPr>
              <w:t xml:space="preserve"> Council</w:t>
            </w:r>
          </w:p>
          <w:p w14:paraId="444B5AC3" w14:textId="77777777" w:rsidR="00382950" w:rsidRDefault="00382950" w:rsidP="00382950">
            <w:pPr>
              <w:tabs>
                <w:tab w:val="left" w:pos="561"/>
              </w:tabs>
              <w:rPr>
                <w:rFonts w:cs="Arial"/>
              </w:rPr>
            </w:pPr>
            <w:r>
              <w:rPr>
                <w:rFonts w:cs="Arial"/>
              </w:rPr>
              <w:t>Build effective working relationships with partners such as other Registered Providers, private landlords, welfare advice agencies</w:t>
            </w:r>
            <w:proofErr w:type="gramStart"/>
            <w:r>
              <w:rPr>
                <w:rFonts w:cs="Arial"/>
              </w:rPr>
              <w:t>, ,</w:t>
            </w:r>
            <w:proofErr w:type="gramEnd"/>
            <w:r>
              <w:rPr>
                <w:rFonts w:cs="Arial"/>
              </w:rPr>
              <w:t xml:space="preserve"> health services, CAFCASS, Probation, CPS, Police, Hull Women’s Aid, Preston Road Women’s Centre, Blue Door ,Victim Support, Courts, PROBE, Magistrates, Solicitors, Humberside Fire and Rescue.</w:t>
            </w:r>
          </w:p>
          <w:p w14:paraId="02AB8A78" w14:textId="77777777" w:rsidR="007234F4" w:rsidRPr="00C45A0F" w:rsidRDefault="007234F4" w:rsidP="00082663">
            <w:pPr>
              <w:rPr>
                <w:rFonts w:cs="Arial"/>
                <w:b/>
              </w:rPr>
            </w:pPr>
          </w:p>
        </w:tc>
      </w:tr>
    </w:tbl>
    <w:p w14:paraId="36253833" w14:textId="77777777" w:rsidR="007234F4" w:rsidRDefault="007234F4" w:rsidP="007234F4">
      <w:pPr>
        <w:rPr>
          <w:rFonts w:cs="Arial"/>
        </w:rPr>
        <w:sectPr w:rsidR="007234F4" w:rsidSect="00DD1756">
          <w:headerReference w:type="even" r:id="rId9"/>
          <w:headerReference w:type="default" r:id="rId10"/>
          <w:footerReference w:type="even" r:id="rId11"/>
          <w:footerReference w:type="default" r:id="rId12"/>
          <w:headerReference w:type="first" r:id="rId13"/>
          <w:footerReference w:type="first" r:id="rId14"/>
          <w:pgSz w:w="11907" w:h="16834" w:code="9"/>
          <w:pgMar w:top="720" w:right="720" w:bottom="720" w:left="720" w:header="720" w:footer="720" w:gutter="0"/>
          <w:cols w:space="720"/>
          <w:docGrid w:linePitch="326"/>
        </w:sectPr>
      </w:pPr>
    </w:p>
    <w:p w14:paraId="4CE9BEE7"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1B9FDA3D" w14:textId="77777777" w:rsidTr="007234F4">
        <w:trPr>
          <w:jc w:val="center"/>
        </w:trPr>
        <w:tc>
          <w:tcPr>
            <w:tcW w:w="10330" w:type="dxa"/>
            <w:shd w:val="clear" w:color="auto" w:fill="E0E0E0"/>
          </w:tcPr>
          <w:p w14:paraId="3E4D924A"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40F1E9B7" w14:textId="77777777" w:rsidR="007234F4" w:rsidRPr="00BD5045" w:rsidRDefault="007234F4" w:rsidP="007234F4">
            <w:pPr>
              <w:rPr>
                <w:rFonts w:cs="Arial"/>
                <w:b/>
                <w:u w:val="single"/>
              </w:rPr>
            </w:pPr>
          </w:p>
        </w:tc>
      </w:tr>
      <w:tr w:rsidR="007234F4" w:rsidRPr="00C45A0F" w14:paraId="18B6EE8E" w14:textId="77777777" w:rsidTr="00A16870">
        <w:trPr>
          <w:trHeight w:val="2662"/>
          <w:jc w:val="center"/>
        </w:trPr>
        <w:tc>
          <w:tcPr>
            <w:tcW w:w="10330" w:type="dxa"/>
          </w:tcPr>
          <w:p w14:paraId="5E8417F2" w14:textId="77777777" w:rsidR="007234F4" w:rsidRDefault="007234F4" w:rsidP="007234F4">
            <w:pPr>
              <w:rPr>
                <w:rFonts w:cs="Arial"/>
                <w:b/>
              </w:rPr>
            </w:pPr>
          </w:p>
          <w:p w14:paraId="009306AC" w14:textId="77777777" w:rsidR="00540A2A" w:rsidRDefault="004C34FA" w:rsidP="007234F4">
            <w:pPr>
              <w:rPr>
                <w:rFonts w:cs="Arial"/>
                <w:b/>
              </w:rPr>
            </w:pPr>
            <w:r>
              <w:rPr>
                <w:rFonts w:cs="Arial"/>
                <w:b/>
              </w:rPr>
              <w:t xml:space="preserve">                         </w:t>
            </w:r>
          </w:p>
          <w:tbl>
            <w:tblPr>
              <w:tblW w:w="0" w:type="auto"/>
              <w:jc w:val="center"/>
              <w:tblLayout w:type="fixed"/>
              <w:tblLook w:val="01E0" w:firstRow="1" w:lastRow="1" w:firstColumn="1" w:lastColumn="1" w:noHBand="0" w:noVBand="0"/>
            </w:tblPr>
            <w:tblGrid>
              <w:gridCol w:w="3286"/>
              <w:gridCol w:w="567"/>
              <w:gridCol w:w="3287"/>
            </w:tblGrid>
            <w:tr w:rsidR="00540A2A" w:rsidRPr="00616FCD" w14:paraId="11A8921C" w14:textId="77777777" w:rsidTr="00337F90">
              <w:trPr>
                <w:jc w:val="center"/>
              </w:trPr>
              <w:tc>
                <w:tcPr>
                  <w:tcW w:w="3286" w:type="dxa"/>
                  <w:tcBorders>
                    <w:top w:val="nil"/>
                    <w:left w:val="nil"/>
                    <w:bottom w:val="nil"/>
                    <w:right w:val="nil"/>
                  </w:tcBorders>
                </w:tcPr>
                <w:p w14:paraId="2373B2FA" w14:textId="77777777" w:rsidR="00540A2A" w:rsidRPr="00616FCD" w:rsidRDefault="00540A2A" w:rsidP="00540A2A">
                  <w:pPr>
                    <w:spacing w:after="120"/>
                    <w:ind w:left="283"/>
                    <w:rPr>
                      <w:rFonts w:cs="Arial"/>
                      <w:b/>
                      <w:szCs w:val="24"/>
                    </w:rPr>
                  </w:pPr>
                </w:p>
              </w:tc>
              <w:tc>
                <w:tcPr>
                  <w:tcW w:w="567" w:type="dxa"/>
                  <w:tcBorders>
                    <w:top w:val="nil"/>
                    <w:left w:val="nil"/>
                    <w:bottom w:val="nil"/>
                    <w:right w:val="single" w:sz="4" w:space="0" w:color="auto"/>
                  </w:tcBorders>
                </w:tcPr>
                <w:p w14:paraId="28A5E708" w14:textId="77777777" w:rsidR="00540A2A" w:rsidRPr="00616FCD" w:rsidRDefault="00540A2A" w:rsidP="00540A2A">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7F9CE473" w14:textId="77777777" w:rsidR="00540A2A" w:rsidRPr="00616FCD" w:rsidRDefault="00540A2A" w:rsidP="00540A2A">
                  <w:pPr>
                    <w:spacing w:after="120"/>
                    <w:ind w:left="283"/>
                    <w:jc w:val="center"/>
                    <w:rPr>
                      <w:rFonts w:cs="Arial"/>
                      <w:szCs w:val="24"/>
                    </w:rPr>
                  </w:pPr>
                  <w:r w:rsidRPr="00616FCD">
                    <w:rPr>
                      <w:rFonts w:cs="Arial"/>
                      <w:szCs w:val="24"/>
                    </w:rPr>
                    <w:t>Immediate Line Manager</w:t>
                  </w:r>
                </w:p>
                <w:p w14:paraId="219D6699" w14:textId="77777777" w:rsidR="00540A2A" w:rsidRDefault="00540A2A" w:rsidP="00540A2A">
                  <w:pPr>
                    <w:spacing w:before="40" w:afterLines="40" w:after="96"/>
                    <w:jc w:val="center"/>
                    <w:rPr>
                      <w:rFonts w:cs="Arial"/>
                      <w:bCs/>
                    </w:rPr>
                  </w:pPr>
                  <w:r>
                    <w:t xml:space="preserve">Housing </w:t>
                  </w:r>
                  <w:r>
                    <w:rPr>
                      <w:rFonts w:cs="Arial"/>
                      <w:szCs w:val="24"/>
                    </w:rPr>
                    <w:t>Domestic Abuse Housing Hub Team Leader</w:t>
                  </w:r>
                  <w:r>
                    <w:rPr>
                      <w:rFonts w:cs="Arial"/>
                      <w:bCs/>
                    </w:rPr>
                    <w:t xml:space="preserve"> </w:t>
                  </w:r>
                </w:p>
                <w:p w14:paraId="40F4FD5C" w14:textId="2E75C83C" w:rsidR="00540A2A" w:rsidRPr="00616FCD" w:rsidRDefault="00540A2A" w:rsidP="00540A2A">
                  <w:pPr>
                    <w:spacing w:after="120"/>
                    <w:ind w:left="283"/>
                    <w:jc w:val="center"/>
                    <w:rPr>
                      <w:rFonts w:cs="Arial"/>
                      <w:b/>
                      <w:szCs w:val="24"/>
                    </w:rPr>
                  </w:pPr>
                  <w:r>
                    <w:rPr>
                      <w:rFonts w:cs="Arial"/>
                      <w:bCs/>
                    </w:rPr>
                    <w:t>(Grade 8)</w:t>
                  </w:r>
                </w:p>
              </w:tc>
            </w:tr>
            <w:tr w:rsidR="00540A2A" w:rsidRPr="00616FCD" w14:paraId="523F652E" w14:textId="77777777" w:rsidTr="00337F90">
              <w:trPr>
                <w:jc w:val="center"/>
              </w:trPr>
              <w:tc>
                <w:tcPr>
                  <w:tcW w:w="3286" w:type="dxa"/>
                  <w:tcBorders>
                    <w:top w:val="nil"/>
                    <w:left w:val="nil"/>
                    <w:bottom w:val="single" w:sz="4" w:space="0" w:color="auto"/>
                    <w:right w:val="nil"/>
                  </w:tcBorders>
                </w:tcPr>
                <w:p w14:paraId="0AF9EDEE" w14:textId="77777777" w:rsidR="00540A2A" w:rsidRPr="00616FCD" w:rsidRDefault="00540A2A" w:rsidP="00540A2A">
                  <w:pPr>
                    <w:spacing w:after="120"/>
                    <w:ind w:left="283"/>
                    <w:rPr>
                      <w:rFonts w:cs="Arial"/>
                      <w:b/>
                      <w:szCs w:val="24"/>
                    </w:rPr>
                  </w:pPr>
                </w:p>
              </w:tc>
              <w:tc>
                <w:tcPr>
                  <w:tcW w:w="567" w:type="dxa"/>
                  <w:tcBorders>
                    <w:top w:val="nil"/>
                    <w:left w:val="nil"/>
                    <w:bottom w:val="nil"/>
                    <w:right w:val="nil"/>
                  </w:tcBorders>
                </w:tcPr>
                <w:p w14:paraId="312967F4" w14:textId="77777777" w:rsidR="00540A2A" w:rsidRPr="00616FCD" w:rsidRDefault="00540A2A" w:rsidP="00540A2A">
                  <w:pPr>
                    <w:spacing w:after="120"/>
                    <w:ind w:left="283"/>
                    <w:rPr>
                      <w:rFonts w:cs="Arial"/>
                      <w:b/>
                      <w:szCs w:val="24"/>
                    </w:rPr>
                  </w:pPr>
                </w:p>
              </w:tc>
              <w:tc>
                <w:tcPr>
                  <w:tcW w:w="3287" w:type="dxa"/>
                  <w:tcBorders>
                    <w:top w:val="single" w:sz="4" w:space="0" w:color="auto"/>
                    <w:left w:val="nil"/>
                    <w:bottom w:val="single" w:sz="4" w:space="0" w:color="auto"/>
                    <w:right w:val="nil"/>
                  </w:tcBorders>
                </w:tcPr>
                <w:p w14:paraId="1C85C0BA" w14:textId="77777777" w:rsidR="00540A2A" w:rsidRPr="00616FCD" w:rsidRDefault="00540A2A" w:rsidP="00540A2A">
                  <w:pPr>
                    <w:spacing w:after="120"/>
                    <w:ind w:left="283"/>
                    <w:rPr>
                      <w:rFonts w:cs="Arial"/>
                      <w:b/>
                      <w:szCs w:val="24"/>
                    </w:rPr>
                  </w:pPr>
                </w:p>
              </w:tc>
            </w:tr>
            <w:tr w:rsidR="00540A2A" w:rsidRPr="00616FCD" w14:paraId="365589CC" w14:textId="77777777" w:rsidTr="00337F90">
              <w:trPr>
                <w:jc w:val="center"/>
              </w:trPr>
              <w:tc>
                <w:tcPr>
                  <w:tcW w:w="3286" w:type="dxa"/>
                  <w:tcBorders>
                    <w:top w:val="single" w:sz="4" w:space="0" w:color="auto"/>
                    <w:bottom w:val="single" w:sz="4" w:space="0" w:color="auto"/>
                  </w:tcBorders>
                </w:tcPr>
                <w:p w14:paraId="651965BB" w14:textId="77777777" w:rsidR="00540A2A" w:rsidRPr="00616FCD" w:rsidRDefault="00540A2A" w:rsidP="00540A2A">
                  <w:pPr>
                    <w:spacing w:after="120"/>
                    <w:ind w:left="283"/>
                    <w:jc w:val="center"/>
                    <w:rPr>
                      <w:rFonts w:cs="Arial"/>
                      <w:szCs w:val="24"/>
                    </w:rPr>
                  </w:pPr>
                  <w:r w:rsidRPr="00616FCD">
                    <w:rPr>
                      <w:rFonts w:cs="Arial"/>
                      <w:szCs w:val="24"/>
                    </w:rPr>
                    <w:t>Other jobs (peers) that report to immediate line manager</w:t>
                  </w:r>
                </w:p>
                <w:p w14:paraId="3E131ABF" w14:textId="77777777" w:rsidR="00540A2A" w:rsidRDefault="00540A2A" w:rsidP="00540A2A">
                  <w:pPr>
                    <w:spacing w:before="40" w:afterLines="40" w:after="96"/>
                    <w:jc w:val="center"/>
                    <w:rPr>
                      <w:rFonts w:cs="Arial"/>
                      <w:bCs/>
                    </w:rPr>
                  </w:pPr>
                  <w:r>
                    <w:rPr>
                      <w:rFonts w:cs="Arial"/>
                      <w:szCs w:val="24"/>
                    </w:rPr>
                    <w:t>Domestic Abuse Housing Hub Officer</w:t>
                  </w:r>
                  <w:r>
                    <w:rPr>
                      <w:rFonts w:cs="Arial"/>
                      <w:bCs/>
                    </w:rPr>
                    <w:t xml:space="preserve"> </w:t>
                  </w:r>
                </w:p>
                <w:p w14:paraId="1A60B6D7" w14:textId="7DF5E7A0" w:rsidR="00540A2A" w:rsidRPr="00616FCD" w:rsidRDefault="00540A2A" w:rsidP="00540A2A">
                  <w:pPr>
                    <w:spacing w:after="120"/>
                    <w:ind w:left="283"/>
                    <w:jc w:val="center"/>
                    <w:rPr>
                      <w:rFonts w:cs="Arial"/>
                      <w:b/>
                      <w:szCs w:val="24"/>
                    </w:rPr>
                  </w:pPr>
                  <w:r>
                    <w:rPr>
                      <w:rFonts w:cs="Arial"/>
                      <w:bCs/>
                    </w:rPr>
                    <w:t>(Grade 7)</w:t>
                  </w:r>
                </w:p>
              </w:tc>
              <w:tc>
                <w:tcPr>
                  <w:tcW w:w="567" w:type="dxa"/>
                  <w:tcBorders>
                    <w:top w:val="nil"/>
                    <w:bottom w:val="nil"/>
                    <w:right w:val="single" w:sz="4" w:space="0" w:color="auto"/>
                  </w:tcBorders>
                </w:tcPr>
                <w:p w14:paraId="0B530BE8" w14:textId="77777777" w:rsidR="00540A2A" w:rsidRPr="00616FCD" w:rsidRDefault="00540A2A" w:rsidP="00540A2A">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BFC86CC" w14:textId="77777777" w:rsidR="00540A2A" w:rsidRPr="00616FCD" w:rsidRDefault="00540A2A" w:rsidP="00540A2A">
                  <w:pPr>
                    <w:spacing w:after="120"/>
                    <w:ind w:left="283"/>
                    <w:jc w:val="center"/>
                    <w:rPr>
                      <w:rFonts w:cs="Arial"/>
                      <w:b/>
                      <w:szCs w:val="24"/>
                    </w:rPr>
                  </w:pPr>
                  <w:r w:rsidRPr="00616FCD">
                    <w:rPr>
                      <w:rFonts w:cs="Arial"/>
                      <w:b/>
                      <w:szCs w:val="24"/>
                    </w:rPr>
                    <w:t>This Position</w:t>
                  </w:r>
                </w:p>
                <w:p w14:paraId="14FA1602" w14:textId="77777777" w:rsidR="00540A2A" w:rsidRDefault="00540A2A" w:rsidP="00540A2A">
                  <w:pPr>
                    <w:spacing w:before="40" w:afterLines="40" w:after="96"/>
                    <w:jc w:val="center"/>
                    <w:rPr>
                      <w:rFonts w:cs="Arial"/>
                      <w:bCs/>
                    </w:rPr>
                  </w:pPr>
                  <w:r>
                    <w:t>Domestic Abuse Housing Hub Assistant</w:t>
                  </w:r>
                </w:p>
                <w:p w14:paraId="71CBE678" w14:textId="592B0817" w:rsidR="00540A2A" w:rsidRPr="00616FCD" w:rsidRDefault="00540A2A" w:rsidP="00540A2A">
                  <w:pPr>
                    <w:spacing w:after="120"/>
                    <w:ind w:left="283"/>
                    <w:jc w:val="center"/>
                    <w:rPr>
                      <w:rFonts w:cs="Arial"/>
                      <w:b/>
                      <w:szCs w:val="24"/>
                    </w:rPr>
                  </w:pPr>
                  <w:r>
                    <w:rPr>
                      <w:rFonts w:cs="Arial"/>
                      <w:bCs/>
                    </w:rPr>
                    <w:t>(Grade 4)</w:t>
                  </w:r>
                </w:p>
              </w:tc>
            </w:tr>
            <w:tr w:rsidR="00540A2A" w:rsidRPr="00616FCD" w14:paraId="29673286" w14:textId="77777777" w:rsidTr="00337F90">
              <w:trPr>
                <w:jc w:val="center"/>
              </w:trPr>
              <w:tc>
                <w:tcPr>
                  <w:tcW w:w="3286" w:type="dxa"/>
                  <w:tcBorders>
                    <w:top w:val="single" w:sz="4" w:space="0" w:color="auto"/>
                    <w:left w:val="nil"/>
                    <w:bottom w:val="nil"/>
                    <w:right w:val="nil"/>
                  </w:tcBorders>
                </w:tcPr>
                <w:p w14:paraId="0A9428DC" w14:textId="77777777" w:rsidR="00540A2A" w:rsidRPr="00616FCD" w:rsidRDefault="00540A2A" w:rsidP="00540A2A">
                  <w:pPr>
                    <w:spacing w:after="120"/>
                    <w:ind w:left="283"/>
                    <w:rPr>
                      <w:rFonts w:cs="Arial"/>
                      <w:b/>
                      <w:szCs w:val="24"/>
                    </w:rPr>
                  </w:pPr>
                </w:p>
              </w:tc>
              <w:tc>
                <w:tcPr>
                  <w:tcW w:w="567" w:type="dxa"/>
                  <w:tcBorders>
                    <w:top w:val="nil"/>
                    <w:left w:val="nil"/>
                    <w:bottom w:val="nil"/>
                    <w:right w:val="nil"/>
                  </w:tcBorders>
                </w:tcPr>
                <w:p w14:paraId="70F039EA" w14:textId="77777777" w:rsidR="00540A2A" w:rsidRPr="00616FCD" w:rsidRDefault="00540A2A" w:rsidP="00540A2A">
                  <w:pPr>
                    <w:spacing w:after="120"/>
                    <w:ind w:left="283"/>
                    <w:rPr>
                      <w:rFonts w:cs="Arial"/>
                      <w:b/>
                      <w:szCs w:val="24"/>
                    </w:rPr>
                  </w:pPr>
                </w:p>
              </w:tc>
              <w:tc>
                <w:tcPr>
                  <w:tcW w:w="3287" w:type="dxa"/>
                  <w:tcBorders>
                    <w:top w:val="single" w:sz="4" w:space="0" w:color="auto"/>
                    <w:left w:val="nil"/>
                    <w:bottom w:val="single" w:sz="4" w:space="0" w:color="auto"/>
                    <w:right w:val="nil"/>
                  </w:tcBorders>
                </w:tcPr>
                <w:p w14:paraId="4AEAB67A" w14:textId="77777777" w:rsidR="00540A2A" w:rsidRPr="00616FCD" w:rsidRDefault="00540A2A" w:rsidP="00540A2A">
                  <w:pPr>
                    <w:spacing w:after="120"/>
                    <w:ind w:left="283"/>
                    <w:rPr>
                      <w:rFonts w:cs="Arial"/>
                      <w:b/>
                      <w:szCs w:val="24"/>
                    </w:rPr>
                  </w:pPr>
                </w:p>
              </w:tc>
            </w:tr>
            <w:tr w:rsidR="00540A2A" w:rsidRPr="00616FCD" w14:paraId="7F814FE0" w14:textId="77777777" w:rsidTr="00337F90">
              <w:trPr>
                <w:jc w:val="center"/>
              </w:trPr>
              <w:tc>
                <w:tcPr>
                  <w:tcW w:w="3286" w:type="dxa"/>
                  <w:tcBorders>
                    <w:top w:val="nil"/>
                    <w:left w:val="nil"/>
                    <w:bottom w:val="nil"/>
                    <w:right w:val="nil"/>
                  </w:tcBorders>
                </w:tcPr>
                <w:p w14:paraId="770A0E1A" w14:textId="77777777" w:rsidR="00540A2A" w:rsidRPr="00616FCD" w:rsidRDefault="00540A2A" w:rsidP="00540A2A">
                  <w:pPr>
                    <w:spacing w:after="120"/>
                    <w:ind w:left="283"/>
                    <w:rPr>
                      <w:rFonts w:cs="Arial"/>
                      <w:b/>
                      <w:szCs w:val="24"/>
                    </w:rPr>
                  </w:pPr>
                </w:p>
              </w:tc>
              <w:tc>
                <w:tcPr>
                  <w:tcW w:w="567" w:type="dxa"/>
                  <w:tcBorders>
                    <w:top w:val="nil"/>
                    <w:left w:val="nil"/>
                    <w:bottom w:val="nil"/>
                    <w:right w:val="single" w:sz="4" w:space="0" w:color="auto"/>
                  </w:tcBorders>
                </w:tcPr>
                <w:p w14:paraId="57CBE9F7" w14:textId="77777777" w:rsidR="00540A2A" w:rsidRPr="00616FCD" w:rsidRDefault="00540A2A" w:rsidP="00540A2A">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4DB7F93" w14:textId="77777777" w:rsidR="00540A2A" w:rsidRPr="00616FCD" w:rsidRDefault="00540A2A" w:rsidP="00540A2A">
                  <w:pPr>
                    <w:spacing w:after="120"/>
                    <w:ind w:left="283"/>
                    <w:jc w:val="center"/>
                    <w:rPr>
                      <w:rFonts w:cs="Arial"/>
                      <w:szCs w:val="24"/>
                    </w:rPr>
                  </w:pPr>
                  <w:r w:rsidRPr="00616FCD">
                    <w:rPr>
                      <w:rFonts w:cs="Arial"/>
                      <w:szCs w:val="24"/>
                    </w:rPr>
                    <w:t>Direct Reports</w:t>
                  </w:r>
                </w:p>
                <w:p w14:paraId="33B9F1E3" w14:textId="47472FB6" w:rsidR="00540A2A" w:rsidRPr="00616FCD" w:rsidRDefault="00540A2A" w:rsidP="00540A2A">
                  <w:pPr>
                    <w:spacing w:after="120"/>
                    <w:ind w:left="283"/>
                    <w:jc w:val="center"/>
                    <w:rPr>
                      <w:rFonts w:cs="Arial"/>
                      <w:b/>
                      <w:szCs w:val="24"/>
                    </w:rPr>
                  </w:pPr>
                  <w:r>
                    <w:rPr>
                      <w:rFonts w:cs="Arial"/>
                      <w:szCs w:val="24"/>
                    </w:rPr>
                    <w:t>N/A</w:t>
                  </w:r>
                </w:p>
              </w:tc>
            </w:tr>
          </w:tbl>
          <w:p w14:paraId="0C978B30" w14:textId="4A60D9DE" w:rsidR="004172AC" w:rsidRPr="00C45A0F" w:rsidRDefault="004C34FA" w:rsidP="007234F4">
            <w:pPr>
              <w:rPr>
                <w:rFonts w:cs="Arial"/>
                <w:b/>
              </w:rPr>
            </w:pPr>
            <w:r>
              <w:rPr>
                <w:rFonts w:cs="Arial"/>
                <w:b/>
              </w:rPr>
              <w:t xml:space="preserve">                      </w:t>
            </w:r>
          </w:p>
          <w:p w14:paraId="792EEFEA" w14:textId="77777777" w:rsidR="007234F4" w:rsidRPr="00C45A0F" w:rsidRDefault="007234F4" w:rsidP="007234F4">
            <w:pPr>
              <w:rPr>
                <w:rFonts w:cs="Arial"/>
                <w:b/>
              </w:rPr>
            </w:pPr>
          </w:p>
        </w:tc>
      </w:tr>
    </w:tbl>
    <w:p w14:paraId="3CEA6B84" w14:textId="77777777" w:rsidR="007234F4" w:rsidRDefault="007234F4" w:rsidP="007234F4">
      <w:pPr>
        <w:rPr>
          <w:rFonts w:cs="Arial"/>
        </w:rPr>
      </w:pPr>
    </w:p>
    <w:tbl>
      <w:tblPr>
        <w:tblW w:w="1034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7"/>
        <w:gridCol w:w="504"/>
        <w:gridCol w:w="561"/>
        <w:gridCol w:w="561"/>
        <w:gridCol w:w="561"/>
        <w:gridCol w:w="561"/>
        <w:gridCol w:w="561"/>
        <w:gridCol w:w="2942"/>
      </w:tblGrid>
      <w:tr w:rsidR="007234F4" w:rsidRPr="00C45A0F" w14:paraId="6EB9CB74" w14:textId="77777777" w:rsidTr="00A16870">
        <w:trPr>
          <w:trHeight w:val="356"/>
        </w:trPr>
        <w:tc>
          <w:tcPr>
            <w:tcW w:w="4097" w:type="dxa"/>
            <w:vMerge w:val="restart"/>
            <w:tcBorders>
              <w:top w:val="single" w:sz="4" w:space="0" w:color="auto"/>
              <w:right w:val="single" w:sz="4" w:space="0" w:color="auto"/>
            </w:tcBorders>
            <w:shd w:val="clear" w:color="auto" w:fill="E0E0E0"/>
          </w:tcPr>
          <w:p w14:paraId="082B8E0F"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09F58688" w14:textId="77777777" w:rsidR="007234F4" w:rsidRPr="00671F17" w:rsidRDefault="007234F4" w:rsidP="007234F4">
            <w:pPr>
              <w:jc w:val="center"/>
              <w:rPr>
                <w:rFonts w:cs="Arial"/>
                <w:b/>
                <w:i/>
              </w:rPr>
            </w:pPr>
            <w:r w:rsidRPr="00671F17">
              <w:rPr>
                <w:rFonts w:cs="Arial"/>
                <w:b/>
                <w:i/>
              </w:rPr>
              <w:t>Tick relevant level for each category</w:t>
            </w:r>
          </w:p>
        </w:tc>
        <w:tc>
          <w:tcPr>
            <w:tcW w:w="2942" w:type="dxa"/>
            <w:tcBorders>
              <w:top w:val="single" w:sz="4" w:space="0" w:color="auto"/>
              <w:left w:val="single" w:sz="4" w:space="0" w:color="auto"/>
              <w:bottom w:val="single" w:sz="4" w:space="0" w:color="auto"/>
            </w:tcBorders>
            <w:shd w:val="clear" w:color="auto" w:fill="E0E0E0"/>
          </w:tcPr>
          <w:p w14:paraId="2B36C1E9" w14:textId="77777777" w:rsidR="007234F4" w:rsidRPr="00786EBB" w:rsidRDefault="007234F4" w:rsidP="007234F4">
            <w:pPr>
              <w:jc w:val="center"/>
              <w:rPr>
                <w:rFonts w:cs="Arial"/>
                <w:b/>
              </w:rPr>
            </w:pPr>
          </w:p>
        </w:tc>
      </w:tr>
      <w:tr w:rsidR="007234F4" w:rsidRPr="00C45A0F" w14:paraId="69FDB205" w14:textId="77777777" w:rsidTr="00A16870">
        <w:trPr>
          <w:cantSplit/>
          <w:trHeight w:val="1958"/>
        </w:trPr>
        <w:tc>
          <w:tcPr>
            <w:tcW w:w="4097" w:type="dxa"/>
            <w:vMerge/>
            <w:tcBorders>
              <w:bottom w:val="single" w:sz="4" w:space="0" w:color="auto"/>
              <w:right w:val="single" w:sz="4" w:space="0" w:color="auto"/>
            </w:tcBorders>
            <w:shd w:val="clear" w:color="auto" w:fill="E0E0E0"/>
          </w:tcPr>
          <w:p w14:paraId="68BF09BD"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03E58762"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7876769"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096F273"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9DFEE4E"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EC61FF2"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1C45943" w14:textId="77777777" w:rsidR="007234F4" w:rsidRPr="00786EBB" w:rsidRDefault="007234F4" w:rsidP="007234F4">
            <w:pPr>
              <w:ind w:left="113" w:right="113"/>
              <w:rPr>
                <w:rFonts w:cs="Arial"/>
                <w:b/>
              </w:rPr>
            </w:pPr>
            <w:r w:rsidRPr="00786EBB">
              <w:rPr>
                <w:rFonts w:cs="Arial"/>
                <w:b/>
              </w:rPr>
              <w:t>Intense</w:t>
            </w:r>
          </w:p>
        </w:tc>
        <w:tc>
          <w:tcPr>
            <w:tcW w:w="2942" w:type="dxa"/>
            <w:tcBorders>
              <w:top w:val="single" w:sz="4" w:space="0" w:color="auto"/>
              <w:left w:val="single" w:sz="4" w:space="0" w:color="auto"/>
              <w:bottom w:val="single" w:sz="4" w:space="0" w:color="auto"/>
            </w:tcBorders>
            <w:shd w:val="clear" w:color="auto" w:fill="E0E0E0"/>
          </w:tcPr>
          <w:p w14:paraId="54A12AB7" w14:textId="77777777" w:rsidR="007234F4" w:rsidRDefault="007234F4" w:rsidP="007234F4">
            <w:pPr>
              <w:rPr>
                <w:rFonts w:cs="Arial"/>
                <w:b/>
              </w:rPr>
            </w:pPr>
          </w:p>
          <w:p w14:paraId="45F0A458" w14:textId="77777777" w:rsidR="007234F4" w:rsidRDefault="007234F4" w:rsidP="007234F4">
            <w:pPr>
              <w:rPr>
                <w:rFonts w:cs="Arial"/>
                <w:b/>
              </w:rPr>
            </w:pPr>
          </w:p>
          <w:p w14:paraId="3BDD9318" w14:textId="77777777" w:rsidR="007234F4" w:rsidRDefault="007234F4" w:rsidP="007234F4">
            <w:pPr>
              <w:rPr>
                <w:rFonts w:cs="Arial"/>
                <w:b/>
              </w:rPr>
            </w:pPr>
          </w:p>
          <w:p w14:paraId="3E60D25D" w14:textId="77777777" w:rsidR="007234F4" w:rsidRDefault="007234F4" w:rsidP="007234F4">
            <w:pPr>
              <w:rPr>
                <w:rFonts w:cs="Arial"/>
                <w:b/>
              </w:rPr>
            </w:pPr>
          </w:p>
          <w:p w14:paraId="2373210A" w14:textId="77777777" w:rsidR="007234F4" w:rsidRDefault="007234F4" w:rsidP="007234F4">
            <w:pPr>
              <w:rPr>
                <w:rFonts w:cs="Arial"/>
                <w:b/>
              </w:rPr>
            </w:pPr>
          </w:p>
          <w:p w14:paraId="12C73BA7" w14:textId="77777777" w:rsidR="007234F4" w:rsidRDefault="007234F4" w:rsidP="007234F4">
            <w:pPr>
              <w:rPr>
                <w:rFonts w:cs="Arial"/>
                <w:b/>
              </w:rPr>
            </w:pPr>
            <w:r>
              <w:rPr>
                <w:rFonts w:cs="Arial"/>
                <w:b/>
              </w:rPr>
              <w:t xml:space="preserve">Supporting Information </w:t>
            </w:r>
          </w:p>
          <w:p w14:paraId="00481FEF" w14:textId="77777777" w:rsidR="007234F4" w:rsidRPr="00786EBB" w:rsidRDefault="007234F4" w:rsidP="007234F4">
            <w:pPr>
              <w:rPr>
                <w:rFonts w:cs="Arial"/>
                <w:b/>
              </w:rPr>
            </w:pPr>
            <w:r>
              <w:rPr>
                <w:rFonts w:cs="Arial"/>
                <w:b/>
              </w:rPr>
              <w:t>(</w:t>
            </w:r>
            <w:proofErr w:type="gramStart"/>
            <w:r>
              <w:rPr>
                <w:rFonts w:cs="Arial"/>
                <w:b/>
              </w:rPr>
              <w:t>if</w:t>
            </w:r>
            <w:proofErr w:type="gramEnd"/>
            <w:r>
              <w:rPr>
                <w:rFonts w:cs="Arial"/>
                <w:b/>
              </w:rPr>
              <w:t xml:space="preserve"> applicable)</w:t>
            </w:r>
          </w:p>
        </w:tc>
      </w:tr>
      <w:tr w:rsidR="001A7CEE" w:rsidRPr="00C45A0F" w14:paraId="2A1B4898" w14:textId="77777777" w:rsidTr="001A7CEE">
        <w:tc>
          <w:tcPr>
            <w:tcW w:w="4097" w:type="dxa"/>
            <w:tcBorders>
              <w:top w:val="single" w:sz="4" w:space="0" w:color="auto"/>
              <w:right w:val="single" w:sz="4" w:space="0" w:color="auto"/>
            </w:tcBorders>
          </w:tcPr>
          <w:p w14:paraId="44A34B60" w14:textId="77777777" w:rsidR="001A7CEE" w:rsidRPr="000239C9" w:rsidRDefault="001A7CEE" w:rsidP="001A7CEE">
            <w:pPr>
              <w:rPr>
                <w:rFonts w:cs="Arial"/>
                <w:b/>
              </w:rPr>
            </w:pPr>
            <w:r w:rsidRPr="000239C9">
              <w:rPr>
                <w:rFonts w:cs="Arial"/>
                <w:b/>
              </w:rPr>
              <w:t>PHYSICAL DEMANDS:</w:t>
            </w:r>
          </w:p>
          <w:p w14:paraId="478F76C5" w14:textId="77777777" w:rsidR="001A7CEE" w:rsidRPr="00C45A0F" w:rsidRDefault="001A7CEE" w:rsidP="001A7CEE">
            <w:pPr>
              <w:rPr>
                <w:rFonts w:cs="Arial"/>
              </w:rPr>
            </w:pPr>
            <w:r w:rsidRPr="00D0524C">
              <w:rPr>
                <w:rFonts w:cs="Arial"/>
              </w:rPr>
              <w:t>Physical Effort and/or Strain – (tiredness</w:t>
            </w:r>
            <w:r w:rsidRPr="00C45A0F">
              <w:rPr>
                <w:rFonts w:cs="Arial"/>
              </w:rPr>
              <w:t xml:space="preserve">, aches and pains over and above that normally incurred in a </w:t>
            </w:r>
            <w:proofErr w:type="gramStart"/>
            <w:r w:rsidRPr="00C45A0F">
              <w:rPr>
                <w:rFonts w:cs="Arial"/>
              </w:rPr>
              <w:t>day to day</w:t>
            </w:r>
            <w:proofErr w:type="gramEnd"/>
            <w:r w:rsidRPr="00C45A0F">
              <w:rPr>
                <w:rFonts w:cs="Arial"/>
              </w:rPr>
              <w:t xml:space="preserve">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vAlign w:val="center"/>
          </w:tcPr>
          <w:p w14:paraId="06C9F0CC" w14:textId="103775AA" w:rsidR="001A7CEE" w:rsidRPr="00C45A0F" w:rsidRDefault="001A7CEE" w:rsidP="001A7CEE">
            <w:pP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C2769C0" w14:textId="77FC640B" w:rsidR="001A7CEE" w:rsidRPr="00C45A0F" w:rsidRDefault="00A00CAE" w:rsidP="001A7CEE">
            <w:pPr>
              <w:rPr>
                <w:rFonts w:cs="Arial"/>
              </w:rPr>
            </w:pPr>
            <w:r>
              <w:rPr>
                <w:rFonts w:cs="Arial"/>
                <w:b/>
              </w:rPr>
              <w:fldChar w:fldCharType="begin">
                <w:ffData>
                  <w:name w:val="Check2"/>
                  <w:enabled/>
                  <w:calcOnExit w:val="0"/>
                  <w:checkBox>
                    <w:sizeAuto/>
                    <w:default w:val="1"/>
                  </w:checkBox>
                </w:ffData>
              </w:fldChar>
            </w:r>
            <w:bookmarkStart w:id="0" w:name="Check2"/>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bookmarkEnd w:id="0"/>
          </w:p>
        </w:tc>
        <w:tc>
          <w:tcPr>
            <w:tcW w:w="561" w:type="dxa"/>
            <w:tcBorders>
              <w:top w:val="single" w:sz="4" w:space="0" w:color="auto"/>
              <w:left w:val="single" w:sz="4" w:space="0" w:color="auto"/>
              <w:bottom w:val="single" w:sz="4" w:space="0" w:color="auto"/>
              <w:right w:val="single" w:sz="4" w:space="0" w:color="auto"/>
            </w:tcBorders>
            <w:vAlign w:val="center"/>
          </w:tcPr>
          <w:p w14:paraId="5058377E" w14:textId="7F4855DC" w:rsidR="001A7CEE" w:rsidRPr="00C45A0F" w:rsidRDefault="00A00CAE" w:rsidP="001A7CEE">
            <w:pPr>
              <w:rPr>
                <w:rFonts w:cs="Arial"/>
              </w:rPr>
            </w:pPr>
            <w:r>
              <w:rPr>
                <w:rFonts w:cs="Arial"/>
                <w:b/>
              </w:rPr>
              <w:fldChar w:fldCharType="begin">
                <w:ffData>
                  <w:name w:val="Check1"/>
                  <w:enabled/>
                  <w:calcOnExit w:val="0"/>
                  <w:checkBox>
                    <w:sizeAuto/>
                    <w:default w:val="0"/>
                  </w:checkBox>
                </w:ffData>
              </w:fldChar>
            </w:r>
            <w:bookmarkStart w:id="1" w:name="Check1"/>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bookmarkEnd w:id="1"/>
          </w:p>
        </w:tc>
        <w:tc>
          <w:tcPr>
            <w:tcW w:w="561" w:type="dxa"/>
            <w:tcBorders>
              <w:top w:val="single" w:sz="4" w:space="0" w:color="auto"/>
              <w:left w:val="single" w:sz="4" w:space="0" w:color="auto"/>
              <w:bottom w:val="single" w:sz="4" w:space="0" w:color="auto"/>
              <w:right w:val="single" w:sz="4" w:space="0" w:color="auto"/>
            </w:tcBorders>
            <w:vAlign w:val="center"/>
          </w:tcPr>
          <w:p w14:paraId="6355BBDB" w14:textId="29C9A5A2" w:rsidR="001A7CEE" w:rsidRPr="00C45A0F" w:rsidRDefault="001A7CEE" w:rsidP="001A7CEE">
            <w:pPr>
              <w:rPr>
                <w:rFonts w:cs="Arial"/>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6B14ADA7" w14:textId="37E3EF00" w:rsidR="001A7CEE" w:rsidRPr="00C45A0F" w:rsidRDefault="001A7CEE" w:rsidP="001A7CEE">
            <w:pP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5FE55393" w14:textId="3E54A0DA" w:rsidR="001A7CEE" w:rsidRPr="0090157A" w:rsidRDefault="001A7CEE" w:rsidP="001A7CEE">
            <w:pPr>
              <w:rPr>
                <w:rFonts w:cs="Arial"/>
                <w:sz w:val="20"/>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2942" w:type="dxa"/>
            <w:tcBorders>
              <w:top w:val="single" w:sz="4" w:space="0" w:color="auto"/>
              <w:left w:val="single" w:sz="4" w:space="0" w:color="auto"/>
              <w:bottom w:val="single" w:sz="4" w:space="0" w:color="auto"/>
            </w:tcBorders>
          </w:tcPr>
          <w:p w14:paraId="7BC405B1" w14:textId="0B54DDDF" w:rsidR="001A7CEE" w:rsidRPr="00C45A0F" w:rsidRDefault="001A7CEE" w:rsidP="001A7CEE">
            <w:pPr>
              <w:rPr>
                <w:rFonts w:cs="Arial"/>
              </w:rPr>
            </w:pPr>
            <w:r>
              <w:rPr>
                <w:rFonts w:cs="Arial"/>
              </w:rPr>
              <w:t xml:space="preserve">Carrying of laptop and paperwork.  </w:t>
            </w:r>
          </w:p>
        </w:tc>
      </w:tr>
      <w:tr w:rsidR="001A7CEE" w:rsidRPr="00C45A0F" w14:paraId="4E271469" w14:textId="77777777" w:rsidTr="001A7CEE">
        <w:tc>
          <w:tcPr>
            <w:tcW w:w="4097" w:type="dxa"/>
            <w:tcBorders>
              <w:top w:val="single" w:sz="4" w:space="0" w:color="auto"/>
              <w:right w:val="single" w:sz="4" w:space="0" w:color="auto"/>
            </w:tcBorders>
          </w:tcPr>
          <w:p w14:paraId="73BCBB45" w14:textId="77777777" w:rsidR="001A7CEE" w:rsidRPr="000239C9" w:rsidRDefault="001A7CEE" w:rsidP="001A7CEE">
            <w:pPr>
              <w:rPr>
                <w:rFonts w:cs="Arial"/>
                <w:b/>
              </w:rPr>
            </w:pPr>
            <w:r w:rsidRPr="000239C9">
              <w:rPr>
                <w:rFonts w:cs="Arial"/>
                <w:b/>
              </w:rPr>
              <w:t>WORKING CONDITIONS:</w:t>
            </w:r>
          </w:p>
          <w:p w14:paraId="2A692DEB" w14:textId="77777777" w:rsidR="001A7CEE" w:rsidRPr="00C45A0F" w:rsidRDefault="001A7CEE" w:rsidP="001A7CEE">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w:t>
            </w:r>
            <w:proofErr w:type="gramStart"/>
            <w:r>
              <w:rPr>
                <w:rFonts w:cs="Arial"/>
              </w:rPr>
              <w:t>day to day</w:t>
            </w:r>
            <w:proofErr w:type="gramEnd"/>
            <w:r>
              <w:rPr>
                <w:rFonts w:cs="Arial"/>
              </w:rPr>
              <w:t xml:space="preserve"> office environment). </w:t>
            </w:r>
          </w:p>
        </w:tc>
        <w:tc>
          <w:tcPr>
            <w:tcW w:w="504" w:type="dxa"/>
            <w:tcBorders>
              <w:top w:val="single" w:sz="4" w:space="0" w:color="auto"/>
              <w:left w:val="single" w:sz="4" w:space="0" w:color="auto"/>
              <w:bottom w:val="single" w:sz="4" w:space="0" w:color="auto"/>
              <w:right w:val="single" w:sz="4" w:space="0" w:color="auto"/>
            </w:tcBorders>
            <w:vAlign w:val="center"/>
          </w:tcPr>
          <w:p w14:paraId="1B13A584" w14:textId="4DCE5A6C" w:rsidR="001A7CEE" w:rsidRPr="00C45A0F" w:rsidRDefault="001A7CEE" w:rsidP="001A7CEE">
            <w:pPr>
              <w:rPr>
                <w:rFonts w:cs="Arial"/>
              </w:rPr>
            </w:pPr>
            <w:r>
              <w:rPr>
                <w:rFonts w:cs="Arial"/>
                <w:b/>
              </w:rPr>
              <w:fldChar w:fldCharType="begin">
                <w:ffData>
                  <w:name w:val=""/>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C05345E" w14:textId="53D20F74" w:rsidR="001A7CEE" w:rsidRPr="00C45A0F" w:rsidRDefault="001A7CEE" w:rsidP="001A7CEE">
            <w:pPr>
              <w:rPr>
                <w:rFonts w:cs="Arial"/>
              </w:rPr>
            </w:pPr>
            <w:r>
              <w:rPr>
                <w:rFonts w:cs="Arial"/>
                <w:b/>
              </w:rPr>
              <w:fldChar w:fldCharType="begin">
                <w:ffData>
                  <w:name w:val="Check2"/>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5EB6CB5F" w14:textId="3CA7ABC2" w:rsidR="001A7CEE" w:rsidRPr="00C45A0F" w:rsidRDefault="001A7CEE" w:rsidP="001A7CEE">
            <w:pPr>
              <w:rPr>
                <w:rFonts w:cs="Arial"/>
              </w:rPr>
            </w:pPr>
            <w:r>
              <w:rPr>
                <w:rFonts w:cs="Arial"/>
                <w:b/>
              </w:rPr>
              <w:fldChar w:fldCharType="begin">
                <w:ffData>
                  <w:name w:val="Check1"/>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5A4D175" w14:textId="07750A6C" w:rsidR="001A7CEE" w:rsidRPr="00C45A0F" w:rsidRDefault="001A7CEE" w:rsidP="001A7CEE">
            <w:pPr>
              <w:rPr>
                <w:rFonts w:cs="Arial"/>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3F043618" w14:textId="301D75A7" w:rsidR="001A7CEE" w:rsidRPr="00C45A0F" w:rsidRDefault="001A7CEE" w:rsidP="001A7CEE">
            <w:pP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753745C8" w14:textId="77777777" w:rsidR="001A7CEE" w:rsidRDefault="001A7CEE" w:rsidP="001A7CEE">
            <w:pPr>
              <w:jc w:val="center"/>
              <w:rPr>
                <w:rFonts w:cs="Arial"/>
              </w:rPr>
            </w:pPr>
          </w:p>
          <w:p w14:paraId="647CF9BF" w14:textId="77777777" w:rsidR="001A7CEE" w:rsidRDefault="001A7CEE" w:rsidP="001A7CEE">
            <w:pPr>
              <w:jc w:val="cente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p w14:paraId="1D51F3FD" w14:textId="77777777" w:rsidR="001A7CEE" w:rsidRPr="0090157A" w:rsidRDefault="001A7CEE" w:rsidP="001A7CEE">
            <w:pPr>
              <w:rPr>
                <w:rFonts w:cs="Arial"/>
                <w:sz w:val="20"/>
              </w:rPr>
            </w:pPr>
          </w:p>
        </w:tc>
        <w:tc>
          <w:tcPr>
            <w:tcW w:w="2942" w:type="dxa"/>
            <w:tcBorders>
              <w:top w:val="single" w:sz="4" w:space="0" w:color="auto"/>
              <w:left w:val="single" w:sz="4" w:space="0" w:color="auto"/>
              <w:bottom w:val="single" w:sz="4" w:space="0" w:color="auto"/>
            </w:tcBorders>
          </w:tcPr>
          <w:p w14:paraId="261D53DD" w14:textId="6ABAE1B4" w:rsidR="001A7CEE" w:rsidRPr="00C45A0F" w:rsidRDefault="001A7CEE" w:rsidP="001A7CEE">
            <w:pPr>
              <w:rPr>
                <w:rFonts w:cs="Arial"/>
              </w:rPr>
            </w:pPr>
            <w:r>
              <w:rPr>
                <w:rFonts w:cs="Arial"/>
              </w:rPr>
              <w:t xml:space="preserve">There may be occasional requirements to </w:t>
            </w:r>
            <w:r>
              <w:rPr>
                <w:rFonts w:cs="Arial"/>
                <w:szCs w:val="24"/>
              </w:rPr>
              <w:t xml:space="preserve">visit clients in their own homes and other settings.  This may include property visits and exposure to damp, dirty and hazardous conditions. </w:t>
            </w:r>
            <w:r w:rsidR="00384C9E">
              <w:rPr>
                <w:rFonts w:cs="Arial"/>
                <w:szCs w:val="24"/>
              </w:rPr>
              <w:t>Customers may be verbally aggressive.</w:t>
            </w:r>
          </w:p>
        </w:tc>
      </w:tr>
      <w:tr w:rsidR="001A7CEE" w:rsidRPr="00C45A0F" w14:paraId="7000B8B7" w14:textId="77777777" w:rsidTr="001A7CEE">
        <w:tc>
          <w:tcPr>
            <w:tcW w:w="4097" w:type="dxa"/>
            <w:tcBorders>
              <w:top w:val="single" w:sz="4" w:space="0" w:color="auto"/>
              <w:right w:val="single" w:sz="4" w:space="0" w:color="auto"/>
            </w:tcBorders>
          </w:tcPr>
          <w:p w14:paraId="4C46D2CA" w14:textId="77777777" w:rsidR="001A7CEE" w:rsidRPr="000239C9" w:rsidRDefault="001A7CEE" w:rsidP="001A7CEE">
            <w:pPr>
              <w:rPr>
                <w:rFonts w:cs="Arial"/>
                <w:b/>
              </w:rPr>
            </w:pPr>
            <w:r w:rsidRPr="000239C9">
              <w:rPr>
                <w:rFonts w:cs="Arial"/>
                <w:b/>
              </w:rPr>
              <w:lastRenderedPageBreak/>
              <w:t>EMOTIONAL DEMANDS:</w:t>
            </w:r>
          </w:p>
          <w:p w14:paraId="541176A2" w14:textId="77777777" w:rsidR="001A7CEE" w:rsidRPr="00C45A0F" w:rsidRDefault="001A7CEE" w:rsidP="001A7CEE">
            <w:pPr>
              <w:rPr>
                <w:rFonts w:cs="Arial"/>
              </w:rPr>
            </w:pPr>
            <w:r>
              <w:rPr>
                <w:rFonts w:cs="Arial"/>
              </w:rPr>
              <w:t xml:space="preserve">Exposure to objectionable situations over and above that normally incurred in a </w:t>
            </w:r>
            <w:proofErr w:type="gramStart"/>
            <w:r>
              <w:rPr>
                <w:rFonts w:cs="Arial"/>
              </w:rPr>
              <w:t>day to day</w:t>
            </w:r>
            <w:proofErr w:type="gramEnd"/>
            <w:r>
              <w:rPr>
                <w:rFonts w:cs="Arial"/>
              </w:rPr>
              <w:t xml:space="preserve"> office environment.</w:t>
            </w:r>
          </w:p>
        </w:tc>
        <w:tc>
          <w:tcPr>
            <w:tcW w:w="504" w:type="dxa"/>
            <w:tcBorders>
              <w:top w:val="single" w:sz="4" w:space="0" w:color="auto"/>
              <w:left w:val="single" w:sz="4" w:space="0" w:color="auto"/>
              <w:bottom w:val="single" w:sz="4" w:space="0" w:color="auto"/>
              <w:right w:val="single" w:sz="4" w:space="0" w:color="auto"/>
            </w:tcBorders>
            <w:vAlign w:val="center"/>
          </w:tcPr>
          <w:p w14:paraId="3D010A3B" w14:textId="37CD3E73" w:rsidR="001A7CEE" w:rsidRPr="00C45A0F" w:rsidRDefault="001A7CEE" w:rsidP="001A7CEE">
            <w:pP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1F7BC5D" w14:textId="01393AD2" w:rsidR="001A7CEE" w:rsidRPr="00C45A0F" w:rsidRDefault="001A7CEE" w:rsidP="001A7CEE">
            <w:pPr>
              <w:rPr>
                <w:rFonts w:cs="Arial"/>
              </w:rPr>
            </w:pPr>
            <w:r>
              <w:rPr>
                <w:rFonts w:cs="Arial"/>
                <w:b/>
              </w:rPr>
              <w:fldChar w:fldCharType="begin">
                <w:ffData>
                  <w:name w:val="Check2"/>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801E2E7" w14:textId="053E4F89" w:rsidR="001A7CEE" w:rsidRPr="00C45A0F" w:rsidRDefault="001A7CEE" w:rsidP="001A7CEE">
            <w:pP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B6A645B" w14:textId="427DE285" w:rsidR="001A7CEE" w:rsidRPr="00C45A0F" w:rsidRDefault="001A7CEE" w:rsidP="001A7CEE">
            <w:pPr>
              <w:rPr>
                <w:rFonts w:cs="Arial"/>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5B98B686" w14:textId="7267DCCC" w:rsidR="001A7CEE" w:rsidRPr="00C45A0F" w:rsidRDefault="001A7CEE" w:rsidP="001A7CEE">
            <w:pPr>
              <w:rPr>
                <w:rFonts w:cs="Arial"/>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C9F06C1" w14:textId="158E636A" w:rsidR="001A7CEE" w:rsidRPr="00C45A0F" w:rsidRDefault="001A7CEE" w:rsidP="001A7CEE">
            <w:pP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2942" w:type="dxa"/>
            <w:tcBorders>
              <w:top w:val="single" w:sz="4" w:space="0" w:color="auto"/>
              <w:left w:val="single" w:sz="4" w:space="0" w:color="auto"/>
              <w:bottom w:val="single" w:sz="4" w:space="0" w:color="auto"/>
            </w:tcBorders>
          </w:tcPr>
          <w:p w14:paraId="4BD2C5F2" w14:textId="5B8194E6" w:rsidR="001A7CEE" w:rsidRPr="00C45A0F" w:rsidRDefault="00373867" w:rsidP="001A7CEE">
            <w:pPr>
              <w:rPr>
                <w:rFonts w:cs="Arial"/>
              </w:rPr>
            </w:pPr>
            <w:r>
              <w:rPr>
                <w:rFonts w:cs="Arial"/>
              </w:rPr>
              <w:t xml:space="preserve">The role </w:t>
            </w:r>
            <w:r w:rsidRPr="00AC708E">
              <w:rPr>
                <w:rFonts w:cs="Arial"/>
              </w:rPr>
              <w:t xml:space="preserve">will </w:t>
            </w:r>
            <w:r w:rsidR="00A00CAE" w:rsidRPr="00AC708E">
              <w:rPr>
                <w:rFonts w:cs="Arial"/>
              </w:rPr>
              <w:t xml:space="preserve">not </w:t>
            </w:r>
            <w:r w:rsidR="00A00CAE">
              <w:rPr>
                <w:rFonts w:cs="Arial"/>
              </w:rPr>
              <w:t xml:space="preserve">have any casework responsibilities however they will have contact with </w:t>
            </w:r>
            <w:r>
              <w:rPr>
                <w:rFonts w:cs="Arial"/>
              </w:rPr>
              <w:t xml:space="preserve">service users experiencing domestic abuse who can be very distressed and in crisis situations. </w:t>
            </w:r>
            <w:r w:rsidRPr="00F47F4D">
              <w:rPr>
                <w:rFonts w:cs="Arial"/>
              </w:rPr>
              <w:t xml:space="preserve">Working with individuals who have experienced multiple </w:t>
            </w:r>
            <w:proofErr w:type="gramStart"/>
            <w:r w:rsidRPr="00F47F4D">
              <w:rPr>
                <w:rFonts w:cs="Arial"/>
              </w:rPr>
              <w:t>disadvantage</w:t>
            </w:r>
            <w:proofErr w:type="gramEnd"/>
            <w:r w:rsidRPr="00F47F4D">
              <w:rPr>
                <w:rFonts w:cs="Arial"/>
              </w:rPr>
              <w:t xml:space="preserve"> and are living with domestic abuse, and may be mentally/physically traumatised</w:t>
            </w:r>
            <w:r>
              <w:rPr>
                <w:rFonts w:cs="Arial"/>
              </w:rPr>
              <w:t>.</w:t>
            </w:r>
            <w:r w:rsidR="00E650F8">
              <w:rPr>
                <w:rFonts w:cs="Arial"/>
              </w:rPr>
              <w:t xml:space="preserve"> There is a risk of challenging behaviour from customers from time to time.</w:t>
            </w:r>
          </w:p>
        </w:tc>
      </w:tr>
    </w:tbl>
    <w:p w14:paraId="66BB4295"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7234F4" w:rsidRPr="007543ED" w14:paraId="388E9501"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38F642F1" w14:textId="77777777" w:rsidR="007234F4" w:rsidRDefault="007234F4" w:rsidP="007234F4">
            <w:pPr>
              <w:jc w:val="center"/>
              <w:rPr>
                <w:rFonts w:cs="Arial"/>
                <w:b/>
                <w:sz w:val="36"/>
                <w:szCs w:val="36"/>
              </w:rPr>
            </w:pPr>
          </w:p>
          <w:p w14:paraId="5A72F835"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07A8EF3C"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76EE8C70" w14:textId="77777777" w:rsidR="007234F4" w:rsidRPr="007543ED" w:rsidRDefault="007234F4" w:rsidP="007234F4">
            <w:pPr>
              <w:rPr>
                <w:rFonts w:cs="Arial"/>
                <w:b/>
              </w:rPr>
            </w:pPr>
            <w:r w:rsidRPr="007543ED">
              <w:rPr>
                <w:rFonts w:cs="Arial"/>
                <w:b/>
              </w:rPr>
              <w:t>List code/s*</w:t>
            </w:r>
          </w:p>
        </w:tc>
      </w:tr>
      <w:tr w:rsidR="007234F4" w:rsidRPr="00C45A0F" w14:paraId="4D6584AC"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50F72BFE"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355F86F1"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2CC892F5"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25BA9ED1"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036B7B4A"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68CFC903"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4A9F9C91"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68463799" w14:textId="77777777" w:rsidR="007234F4" w:rsidRPr="00C45A0F" w:rsidRDefault="007234F4" w:rsidP="007234F4">
            <w:pPr>
              <w:rPr>
                <w:rFonts w:cs="Arial"/>
                <w:b/>
              </w:rPr>
            </w:pPr>
            <w:r w:rsidRPr="00C45A0F">
              <w:rPr>
                <w:rFonts w:cs="Arial"/>
                <w:b/>
              </w:rPr>
              <w:t>Qualifications</w:t>
            </w:r>
            <w:r>
              <w:rPr>
                <w:rFonts w:cs="Arial"/>
                <w:b/>
              </w:rPr>
              <w:t>:</w:t>
            </w:r>
          </w:p>
        </w:tc>
      </w:tr>
      <w:tr w:rsidR="001A7CEE" w:rsidRPr="00C45A0F" w14:paraId="1752D263" w14:textId="77777777" w:rsidTr="001A7CEE">
        <w:trPr>
          <w:cantSplit/>
          <w:jc w:val="center"/>
        </w:trPr>
        <w:tc>
          <w:tcPr>
            <w:tcW w:w="629" w:type="dxa"/>
            <w:vMerge/>
            <w:tcBorders>
              <w:top w:val="nil"/>
              <w:bottom w:val="single" w:sz="4" w:space="0" w:color="auto"/>
              <w:right w:val="single" w:sz="4" w:space="0" w:color="auto"/>
            </w:tcBorders>
            <w:shd w:val="clear" w:color="auto" w:fill="auto"/>
          </w:tcPr>
          <w:p w14:paraId="065F6F88"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646560D" w14:textId="7FD05887" w:rsidR="001A7CEE" w:rsidRPr="00C45A0F" w:rsidRDefault="001A7CEE" w:rsidP="001A7CEE">
            <w:pPr>
              <w:rPr>
                <w:rFonts w:cs="Arial"/>
                <w:b/>
              </w:rPr>
            </w:pPr>
            <w:r>
              <w:rPr>
                <w:rFonts w:cs="Arial"/>
                <w:szCs w:val="24"/>
              </w:rPr>
              <w:t>Level 2 qualification in relevant subject (</w:t>
            </w:r>
            <w:proofErr w:type="gramStart"/>
            <w:r>
              <w:rPr>
                <w:rFonts w:cs="Arial"/>
                <w:szCs w:val="24"/>
              </w:rPr>
              <w:t>e.g.</w:t>
            </w:r>
            <w:proofErr w:type="gramEnd"/>
            <w:r>
              <w:rPr>
                <w:rFonts w:cs="Arial"/>
                <w:szCs w:val="24"/>
              </w:rPr>
              <w:t xml:space="preserve"> CIH professional qualification or other related social subject) or relevant equivalent experience.</w:t>
            </w:r>
          </w:p>
        </w:tc>
        <w:tc>
          <w:tcPr>
            <w:tcW w:w="493" w:type="dxa"/>
            <w:tcBorders>
              <w:top w:val="single" w:sz="4" w:space="0" w:color="auto"/>
              <w:left w:val="single" w:sz="4" w:space="0" w:color="auto"/>
              <w:bottom w:val="single" w:sz="4" w:space="0" w:color="auto"/>
            </w:tcBorders>
            <w:shd w:val="clear" w:color="auto" w:fill="D9D9D9"/>
            <w:vAlign w:val="center"/>
          </w:tcPr>
          <w:p w14:paraId="235FF98E" w14:textId="4A7FC304" w:rsidR="001A7CEE" w:rsidRPr="00C45A0F" w:rsidRDefault="001A7CEE" w:rsidP="001A7CEE">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33F58558" w14:textId="6C347368"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6D0942C1" w14:textId="1CA7DFCB" w:rsidR="001A7CEE" w:rsidRPr="00C45A0F" w:rsidRDefault="001A7CEE" w:rsidP="001A7CEE">
            <w:pPr>
              <w:rPr>
                <w:rFonts w:cs="Arial"/>
                <w:b/>
              </w:rPr>
            </w:pPr>
            <w:r>
              <w:t>AF/CQ</w:t>
            </w:r>
          </w:p>
        </w:tc>
      </w:tr>
      <w:tr w:rsidR="00A47691" w:rsidRPr="00C45A0F" w14:paraId="4B8E51B7" w14:textId="77777777" w:rsidTr="007234F4">
        <w:trPr>
          <w:trHeight w:val="284"/>
          <w:jc w:val="center"/>
        </w:trPr>
        <w:tc>
          <w:tcPr>
            <w:tcW w:w="629" w:type="dxa"/>
            <w:vMerge w:val="restart"/>
            <w:tcBorders>
              <w:top w:val="single" w:sz="4" w:space="0" w:color="auto"/>
              <w:right w:val="single" w:sz="4" w:space="0" w:color="auto"/>
            </w:tcBorders>
          </w:tcPr>
          <w:p w14:paraId="771B23A8" w14:textId="77777777" w:rsidR="00A47691" w:rsidRPr="00C45A0F" w:rsidRDefault="00A47691"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6733DC10" w14:textId="77777777" w:rsidR="00A47691" w:rsidRPr="00C45A0F" w:rsidRDefault="00A47691" w:rsidP="007234F4">
            <w:pPr>
              <w:rPr>
                <w:rFonts w:cs="Arial"/>
                <w:b/>
              </w:rPr>
            </w:pPr>
            <w:r w:rsidRPr="00524D70">
              <w:rPr>
                <w:rFonts w:cs="Arial"/>
                <w:b/>
              </w:rPr>
              <w:t>Relevant Experience:</w:t>
            </w:r>
          </w:p>
        </w:tc>
      </w:tr>
      <w:tr w:rsidR="001A7CEE" w:rsidRPr="00C45A0F" w14:paraId="0F1D4A06" w14:textId="77777777" w:rsidTr="001A7CEE">
        <w:trPr>
          <w:cantSplit/>
          <w:jc w:val="center"/>
        </w:trPr>
        <w:tc>
          <w:tcPr>
            <w:tcW w:w="629" w:type="dxa"/>
            <w:vMerge/>
            <w:tcBorders>
              <w:right w:val="single" w:sz="4" w:space="0" w:color="auto"/>
            </w:tcBorders>
            <w:shd w:val="clear" w:color="auto" w:fill="auto"/>
          </w:tcPr>
          <w:p w14:paraId="2DE1B5A5"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7023E74" w14:textId="77777777" w:rsidR="001A7CEE" w:rsidRPr="00C45A0F" w:rsidRDefault="001A7CEE" w:rsidP="001A7CEE">
            <w:pPr>
              <w:rPr>
                <w:rFonts w:cs="Arial"/>
                <w:b/>
              </w:rPr>
            </w:pPr>
            <w:r>
              <w:rPr>
                <w:rFonts w:cs="Arial"/>
                <w:szCs w:val="24"/>
              </w:rPr>
              <w:t xml:space="preserve">Experience of dealing with the public in sensitive situations </w:t>
            </w:r>
          </w:p>
        </w:tc>
        <w:tc>
          <w:tcPr>
            <w:tcW w:w="493" w:type="dxa"/>
            <w:tcBorders>
              <w:top w:val="single" w:sz="4" w:space="0" w:color="auto"/>
              <w:left w:val="single" w:sz="4" w:space="0" w:color="auto"/>
              <w:bottom w:val="single" w:sz="4" w:space="0" w:color="auto"/>
            </w:tcBorders>
            <w:shd w:val="clear" w:color="auto" w:fill="D9D9D9"/>
            <w:vAlign w:val="center"/>
          </w:tcPr>
          <w:p w14:paraId="3C22B4DE" w14:textId="23E77083"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1A81827D" w14:textId="00D40C7D" w:rsidR="001A7CEE" w:rsidRPr="00C45A0F" w:rsidRDefault="001A7CEE" w:rsidP="001A7CEE">
            <w:pPr>
              <w:rPr>
                <w:rFonts w:cs="Arial"/>
                <w:b/>
              </w:rPr>
            </w:pPr>
            <w:r>
              <w:rPr>
                <w:rFonts w:cs="Arial"/>
                <w:b/>
              </w:rPr>
              <w:fldChar w:fldCharType="begin">
                <w:ffData>
                  <w:name w:val=""/>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7577C714" w14:textId="61EFC20B" w:rsidR="001A7CEE" w:rsidRPr="00C45A0F" w:rsidRDefault="001A7CEE" w:rsidP="001A7CEE">
            <w:pPr>
              <w:rPr>
                <w:rFonts w:cs="Arial"/>
                <w:b/>
              </w:rPr>
            </w:pPr>
            <w:r>
              <w:t>AF and I</w:t>
            </w:r>
          </w:p>
        </w:tc>
      </w:tr>
      <w:tr w:rsidR="001A7CEE" w:rsidRPr="00C45A0F" w14:paraId="28728FF2" w14:textId="77777777" w:rsidTr="001A7CEE">
        <w:trPr>
          <w:cantSplit/>
          <w:jc w:val="center"/>
        </w:trPr>
        <w:tc>
          <w:tcPr>
            <w:tcW w:w="629" w:type="dxa"/>
            <w:vMerge/>
            <w:tcBorders>
              <w:right w:val="single" w:sz="4" w:space="0" w:color="auto"/>
            </w:tcBorders>
            <w:shd w:val="clear" w:color="auto" w:fill="auto"/>
          </w:tcPr>
          <w:p w14:paraId="71AD701D"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5B3019F" w14:textId="77777777" w:rsidR="001A7CEE" w:rsidRPr="00C45A0F" w:rsidRDefault="001A7CEE" w:rsidP="001A7CEE">
            <w:pPr>
              <w:rPr>
                <w:rFonts w:cs="Arial"/>
                <w:b/>
              </w:rPr>
            </w:pPr>
            <w:r>
              <w:rPr>
                <w:rFonts w:cs="Arial"/>
                <w:szCs w:val="24"/>
              </w:rPr>
              <w:t>Experience of delivering customer services ensuring excellent customer experiences</w:t>
            </w:r>
          </w:p>
        </w:tc>
        <w:tc>
          <w:tcPr>
            <w:tcW w:w="493" w:type="dxa"/>
            <w:tcBorders>
              <w:top w:val="single" w:sz="4" w:space="0" w:color="auto"/>
              <w:left w:val="single" w:sz="4" w:space="0" w:color="auto"/>
              <w:bottom w:val="single" w:sz="4" w:space="0" w:color="auto"/>
            </w:tcBorders>
            <w:shd w:val="clear" w:color="auto" w:fill="D9D9D9"/>
            <w:vAlign w:val="center"/>
          </w:tcPr>
          <w:p w14:paraId="5F51F89E" w14:textId="5566FD46"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66BBA6A7" w14:textId="6B0F36AD" w:rsidR="001A7CEE" w:rsidRPr="00C45A0F" w:rsidRDefault="001A7CEE" w:rsidP="001A7CEE">
            <w:pPr>
              <w:rPr>
                <w:rFonts w:cs="Arial"/>
                <w:b/>
              </w:rPr>
            </w:pPr>
            <w:r>
              <w:rPr>
                <w:rFonts w:cs="Arial"/>
                <w:b/>
              </w:rPr>
              <w:fldChar w:fldCharType="begin">
                <w:ffData>
                  <w:name w:val=""/>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47F54C07" w14:textId="41B1794B" w:rsidR="001A7CEE" w:rsidRPr="00C45A0F" w:rsidRDefault="001A7CEE" w:rsidP="001A7CEE">
            <w:pPr>
              <w:rPr>
                <w:rFonts w:cs="Arial"/>
                <w:b/>
              </w:rPr>
            </w:pPr>
            <w:r>
              <w:t>AF and I</w:t>
            </w:r>
          </w:p>
        </w:tc>
      </w:tr>
      <w:tr w:rsidR="001A7CEE" w:rsidRPr="00C45A0F" w14:paraId="03873FC7" w14:textId="77777777" w:rsidTr="001A7CEE">
        <w:trPr>
          <w:cantSplit/>
          <w:jc w:val="center"/>
        </w:trPr>
        <w:tc>
          <w:tcPr>
            <w:tcW w:w="629" w:type="dxa"/>
            <w:vMerge/>
            <w:tcBorders>
              <w:right w:val="single" w:sz="4" w:space="0" w:color="auto"/>
            </w:tcBorders>
            <w:shd w:val="clear" w:color="auto" w:fill="auto"/>
          </w:tcPr>
          <w:p w14:paraId="4E0903DD"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AE62407" w14:textId="77777777" w:rsidR="001A7CEE" w:rsidRPr="00C45A0F" w:rsidRDefault="001A7CEE" w:rsidP="001A7CEE">
            <w:pPr>
              <w:rPr>
                <w:rFonts w:cs="Arial"/>
                <w:b/>
              </w:rPr>
            </w:pPr>
            <w:r>
              <w:rPr>
                <w:rFonts w:cs="Arial"/>
                <w:szCs w:val="24"/>
              </w:rPr>
              <w:t xml:space="preserve">Experience of working to tight deadlines in a very busy environment </w:t>
            </w:r>
          </w:p>
        </w:tc>
        <w:tc>
          <w:tcPr>
            <w:tcW w:w="493" w:type="dxa"/>
            <w:tcBorders>
              <w:top w:val="single" w:sz="4" w:space="0" w:color="auto"/>
              <w:left w:val="single" w:sz="4" w:space="0" w:color="auto"/>
              <w:bottom w:val="single" w:sz="4" w:space="0" w:color="auto"/>
            </w:tcBorders>
            <w:shd w:val="clear" w:color="auto" w:fill="D9D9D9"/>
            <w:vAlign w:val="center"/>
          </w:tcPr>
          <w:p w14:paraId="7A010C36" w14:textId="79BE71F7"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153E747F" w14:textId="1A270EFD" w:rsidR="001A7CEE" w:rsidRPr="00C45A0F" w:rsidRDefault="001A7CEE" w:rsidP="001A7CEE">
            <w:pPr>
              <w:rPr>
                <w:rFonts w:cs="Arial"/>
                <w:b/>
              </w:rPr>
            </w:pPr>
            <w:r>
              <w:rPr>
                <w:rFonts w:cs="Arial"/>
                <w:b/>
              </w:rPr>
              <w:fldChar w:fldCharType="begin">
                <w:ffData>
                  <w:name w:val=""/>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1807EFCD" w14:textId="6776B5EE" w:rsidR="001A7CEE" w:rsidRPr="00C45A0F" w:rsidRDefault="001A7CEE" w:rsidP="001A7CEE">
            <w:pPr>
              <w:rPr>
                <w:rFonts w:cs="Arial"/>
                <w:b/>
              </w:rPr>
            </w:pPr>
            <w:r>
              <w:t>AF and I</w:t>
            </w:r>
          </w:p>
        </w:tc>
      </w:tr>
      <w:tr w:rsidR="001A7CEE" w:rsidRPr="00C45A0F" w14:paraId="09569F6C" w14:textId="77777777" w:rsidTr="001A7CEE">
        <w:trPr>
          <w:cantSplit/>
          <w:jc w:val="center"/>
        </w:trPr>
        <w:tc>
          <w:tcPr>
            <w:tcW w:w="629" w:type="dxa"/>
            <w:vMerge/>
            <w:tcBorders>
              <w:right w:val="single" w:sz="4" w:space="0" w:color="auto"/>
            </w:tcBorders>
            <w:shd w:val="clear" w:color="auto" w:fill="auto"/>
          </w:tcPr>
          <w:p w14:paraId="76A66086"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7D1ED76" w14:textId="19DF99FA" w:rsidR="001A7CEE" w:rsidRPr="00C45A0F" w:rsidRDefault="001A7CEE" w:rsidP="001A7CEE">
            <w:pPr>
              <w:rPr>
                <w:rFonts w:cs="Arial"/>
                <w:b/>
              </w:rPr>
            </w:pPr>
            <w:r>
              <w:rPr>
                <w:rFonts w:cs="Arial"/>
                <w:szCs w:val="24"/>
              </w:rPr>
              <w:t>Experience of handling sensitive and emotive data</w:t>
            </w:r>
          </w:p>
        </w:tc>
        <w:tc>
          <w:tcPr>
            <w:tcW w:w="493" w:type="dxa"/>
            <w:tcBorders>
              <w:top w:val="single" w:sz="4" w:space="0" w:color="auto"/>
              <w:left w:val="single" w:sz="4" w:space="0" w:color="auto"/>
              <w:bottom w:val="single" w:sz="4" w:space="0" w:color="auto"/>
            </w:tcBorders>
            <w:shd w:val="clear" w:color="auto" w:fill="D9D9D9"/>
            <w:vAlign w:val="center"/>
          </w:tcPr>
          <w:p w14:paraId="7B8FC093" w14:textId="354DF8F9"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54DBB924" w14:textId="0B553BDB" w:rsidR="001A7CEE" w:rsidRPr="00C45A0F" w:rsidRDefault="001A7CEE" w:rsidP="001A7CEE">
            <w:pPr>
              <w:rPr>
                <w:rFonts w:cs="Arial"/>
                <w:b/>
              </w:rPr>
            </w:pPr>
            <w:r>
              <w:rPr>
                <w:rFonts w:cs="Arial"/>
                <w:b/>
              </w:rPr>
              <w:fldChar w:fldCharType="begin">
                <w:ffData>
                  <w:name w:val=""/>
                  <w:enabled/>
                  <w:calcOnExit w:val="0"/>
                  <w:checkBox>
                    <w:sizeAuto/>
                    <w:default w:val="0"/>
                    <w:checked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0C5A9018" w14:textId="5FE5FA67" w:rsidR="001A7CEE" w:rsidRPr="00C45A0F" w:rsidRDefault="001A7CEE" w:rsidP="001A7CEE">
            <w:pPr>
              <w:rPr>
                <w:rFonts w:cs="Arial"/>
                <w:b/>
              </w:rPr>
            </w:pPr>
            <w:r>
              <w:t>AF and I</w:t>
            </w:r>
          </w:p>
        </w:tc>
      </w:tr>
      <w:tr w:rsidR="00A47691" w:rsidRPr="00C45A0F" w14:paraId="78BCC49B" w14:textId="77777777" w:rsidTr="007234F4">
        <w:trPr>
          <w:jc w:val="center"/>
        </w:trPr>
        <w:tc>
          <w:tcPr>
            <w:tcW w:w="629" w:type="dxa"/>
            <w:vMerge w:val="restart"/>
            <w:tcBorders>
              <w:top w:val="single" w:sz="4" w:space="0" w:color="auto"/>
              <w:right w:val="single" w:sz="4" w:space="0" w:color="auto"/>
            </w:tcBorders>
            <w:shd w:val="clear" w:color="auto" w:fill="auto"/>
          </w:tcPr>
          <w:p w14:paraId="5449C92D" w14:textId="77777777" w:rsidR="00A47691" w:rsidRPr="00C45A0F" w:rsidRDefault="00A47691" w:rsidP="007234F4">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2DB7A189" w14:textId="77777777" w:rsidR="00A47691" w:rsidRPr="00C45A0F" w:rsidRDefault="00A47691"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1A7CEE" w:rsidRPr="00C45A0F" w14:paraId="4311C169" w14:textId="77777777" w:rsidTr="001A7CEE">
        <w:trPr>
          <w:cantSplit/>
          <w:jc w:val="center"/>
        </w:trPr>
        <w:tc>
          <w:tcPr>
            <w:tcW w:w="629" w:type="dxa"/>
            <w:vMerge/>
            <w:tcBorders>
              <w:right w:val="single" w:sz="4" w:space="0" w:color="auto"/>
            </w:tcBorders>
            <w:shd w:val="clear" w:color="auto" w:fill="auto"/>
          </w:tcPr>
          <w:p w14:paraId="274CD020" w14:textId="77777777" w:rsidR="001A7CEE" w:rsidRPr="00C45A0F" w:rsidRDefault="001A7CEE" w:rsidP="001A7CEE">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48D93324" w14:textId="77A73B20" w:rsidR="001A7CEE" w:rsidRDefault="001A7CEE" w:rsidP="001A7CEE">
            <w:pPr>
              <w:rPr>
                <w:rFonts w:cs="Arial"/>
              </w:rPr>
            </w:pPr>
            <w:r>
              <w:rPr>
                <w:rFonts w:cs="Arial"/>
                <w:szCs w:val="24"/>
              </w:rPr>
              <w:t xml:space="preserve">Motivated to deliver high quality, responsive services and outcomes to residents and in particular young people, vulnerable </w:t>
            </w:r>
            <w:proofErr w:type="gramStart"/>
            <w:r>
              <w:rPr>
                <w:rFonts w:cs="Arial"/>
                <w:szCs w:val="24"/>
              </w:rPr>
              <w:t>adults</w:t>
            </w:r>
            <w:proofErr w:type="gramEnd"/>
            <w:r>
              <w:rPr>
                <w:rFonts w:cs="Arial"/>
                <w:szCs w:val="24"/>
              </w:rPr>
              <w:t xml:space="preserve"> and those in need of support.</w:t>
            </w:r>
          </w:p>
        </w:tc>
        <w:tc>
          <w:tcPr>
            <w:tcW w:w="493" w:type="dxa"/>
            <w:tcBorders>
              <w:top w:val="single" w:sz="4" w:space="0" w:color="auto"/>
              <w:left w:val="single" w:sz="4" w:space="0" w:color="auto"/>
              <w:bottom w:val="single" w:sz="4" w:space="0" w:color="auto"/>
              <w:right w:val="nil"/>
            </w:tcBorders>
            <w:shd w:val="clear" w:color="auto" w:fill="D9D9D9"/>
            <w:vAlign w:val="center"/>
          </w:tcPr>
          <w:p w14:paraId="4F8BCBE9" w14:textId="7C64FE63" w:rsidR="001A7CEE"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right w:val="nil"/>
            </w:tcBorders>
            <w:vAlign w:val="center"/>
          </w:tcPr>
          <w:p w14:paraId="411A8FB2" w14:textId="49801426" w:rsidR="001A7CEE" w:rsidRPr="00C45A0F" w:rsidRDefault="001A7CEE" w:rsidP="001A7CEE">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right w:val="single" w:sz="4" w:space="0" w:color="auto"/>
            </w:tcBorders>
            <w:vAlign w:val="center"/>
          </w:tcPr>
          <w:p w14:paraId="330788A4" w14:textId="63DD2755" w:rsidR="001A7CEE" w:rsidRPr="00C45A0F" w:rsidRDefault="001A7CEE" w:rsidP="001A7CEE">
            <w:pPr>
              <w:rPr>
                <w:rFonts w:cs="Arial"/>
                <w:b/>
              </w:rPr>
            </w:pPr>
            <w:r>
              <w:t>I</w:t>
            </w:r>
          </w:p>
        </w:tc>
      </w:tr>
      <w:tr w:rsidR="00376384" w:rsidRPr="00C45A0F" w14:paraId="63124FC0" w14:textId="77777777" w:rsidTr="001A7CEE">
        <w:trPr>
          <w:cantSplit/>
          <w:jc w:val="center"/>
        </w:trPr>
        <w:tc>
          <w:tcPr>
            <w:tcW w:w="629" w:type="dxa"/>
            <w:vMerge/>
            <w:tcBorders>
              <w:right w:val="single" w:sz="4" w:space="0" w:color="auto"/>
            </w:tcBorders>
            <w:shd w:val="clear" w:color="auto" w:fill="auto"/>
          </w:tcPr>
          <w:p w14:paraId="65D2BA36" w14:textId="77777777" w:rsidR="00376384" w:rsidRPr="00C45A0F" w:rsidRDefault="00376384" w:rsidP="0037638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vAlign w:val="center"/>
          </w:tcPr>
          <w:p w14:paraId="603E98E2" w14:textId="3B305387" w:rsidR="00376384" w:rsidRDefault="00376384" w:rsidP="00376384">
            <w:pPr>
              <w:rPr>
                <w:rFonts w:cs="Arial"/>
                <w:szCs w:val="24"/>
              </w:rPr>
            </w:pPr>
            <w:r>
              <w:rPr>
                <w:rFonts w:cs="Arial"/>
              </w:rPr>
              <w:t>Ability to form and maintain appropriate professional relationships and boundaries with customers.</w:t>
            </w:r>
          </w:p>
        </w:tc>
        <w:tc>
          <w:tcPr>
            <w:tcW w:w="493" w:type="dxa"/>
            <w:tcBorders>
              <w:top w:val="single" w:sz="4" w:space="0" w:color="auto"/>
              <w:left w:val="single" w:sz="4" w:space="0" w:color="auto"/>
              <w:bottom w:val="single" w:sz="4" w:space="0" w:color="auto"/>
              <w:right w:val="nil"/>
            </w:tcBorders>
            <w:shd w:val="clear" w:color="auto" w:fill="D9D9D9"/>
            <w:vAlign w:val="center"/>
          </w:tcPr>
          <w:p w14:paraId="5C7C0C30" w14:textId="48013836" w:rsidR="00376384" w:rsidRDefault="00376384" w:rsidP="00376384">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right w:val="nil"/>
            </w:tcBorders>
            <w:vAlign w:val="center"/>
          </w:tcPr>
          <w:p w14:paraId="1DEC7178" w14:textId="71D6451C" w:rsidR="00376384" w:rsidRPr="00C45A0F" w:rsidRDefault="00376384" w:rsidP="00376384">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right w:val="single" w:sz="4" w:space="0" w:color="auto"/>
            </w:tcBorders>
            <w:vAlign w:val="center"/>
          </w:tcPr>
          <w:p w14:paraId="12C9CEE1" w14:textId="7D90B8D7" w:rsidR="00376384" w:rsidRPr="00C45A0F" w:rsidRDefault="00376384" w:rsidP="00376384">
            <w:pPr>
              <w:rPr>
                <w:rFonts w:cs="Arial"/>
                <w:b/>
              </w:rPr>
            </w:pPr>
            <w:r>
              <w:t>AF and I</w:t>
            </w:r>
          </w:p>
        </w:tc>
      </w:tr>
      <w:tr w:rsidR="001A7CEE" w:rsidRPr="00C45A0F" w14:paraId="5094176D" w14:textId="77777777" w:rsidTr="001A7CEE">
        <w:trPr>
          <w:cantSplit/>
          <w:jc w:val="center"/>
        </w:trPr>
        <w:tc>
          <w:tcPr>
            <w:tcW w:w="629" w:type="dxa"/>
            <w:vMerge/>
            <w:tcBorders>
              <w:right w:val="single" w:sz="4" w:space="0" w:color="auto"/>
            </w:tcBorders>
            <w:shd w:val="clear" w:color="auto" w:fill="auto"/>
          </w:tcPr>
          <w:p w14:paraId="64E84A29"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E71EBC0" w14:textId="77777777" w:rsidR="001A7CEE" w:rsidRPr="002D5165" w:rsidRDefault="001A7CEE" w:rsidP="001A7CEE">
            <w:pPr>
              <w:rPr>
                <w:rFonts w:cs="Arial"/>
              </w:rPr>
            </w:pPr>
            <w:r>
              <w:rPr>
                <w:rFonts w:cs="Arial"/>
                <w:szCs w:val="24"/>
              </w:rPr>
              <w:t>Ability to work flexibly and effectively within a team</w:t>
            </w:r>
          </w:p>
        </w:tc>
        <w:tc>
          <w:tcPr>
            <w:tcW w:w="493" w:type="dxa"/>
            <w:tcBorders>
              <w:top w:val="single" w:sz="4" w:space="0" w:color="auto"/>
              <w:left w:val="single" w:sz="4" w:space="0" w:color="auto"/>
              <w:bottom w:val="single" w:sz="4" w:space="0" w:color="auto"/>
            </w:tcBorders>
            <w:shd w:val="clear" w:color="auto" w:fill="D9D9D9"/>
            <w:vAlign w:val="center"/>
          </w:tcPr>
          <w:p w14:paraId="336DEAF5" w14:textId="6E764E21"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1ADB9A6A" w14:textId="4BA0414C" w:rsidR="001A7CEE" w:rsidRPr="00C45A0F" w:rsidRDefault="001A7CEE" w:rsidP="001A7CEE">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75BF8D13" w14:textId="02B9CFF7" w:rsidR="001A7CEE" w:rsidRPr="00C45A0F" w:rsidRDefault="001A7CEE" w:rsidP="001A7CEE">
            <w:pPr>
              <w:rPr>
                <w:rFonts w:cs="Arial"/>
                <w:b/>
              </w:rPr>
            </w:pPr>
            <w:r>
              <w:t>AF and I</w:t>
            </w:r>
          </w:p>
        </w:tc>
      </w:tr>
      <w:tr w:rsidR="001A7CEE" w:rsidRPr="00C45A0F" w14:paraId="78938DA9" w14:textId="77777777" w:rsidTr="001A7CEE">
        <w:trPr>
          <w:cantSplit/>
          <w:jc w:val="center"/>
        </w:trPr>
        <w:tc>
          <w:tcPr>
            <w:tcW w:w="629" w:type="dxa"/>
            <w:vMerge/>
            <w:tcBorders>
              <w:right w:val="single" w:sz="4" w:space="0" w:color="auto"/>
            </w:tcBorders>
            <w:shd w:val="clear" w:color="auto" w:fill="auto"/>
          </w:tcPr>
          <w:p w14:paraId="5C537E72"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A26D10E" w14:textId="52074053" w:rsidR="001A7CEE" w:rsidRPr="00C45A0F" w:rsidRDefault="001A7CEE" w:rsidP="001A7CEE">
            <w:pPr>
              <w:rPr>
                <w:rFonts w:cs="Arial"/>
                <w:b/>
              </w:rPr>
            </w:pPr>
            <w:r>
              <w:rPr>
                <w:rFonts w:cs="Arial"/>
                <w:szCs w:val="24"/>
              </w:rPr>
              <w:t>Ability to use initiative to appropriately prioritise work according to service pressures and to meet individual deadlines and targets</w:t>
            </w:r>
          </w:p>
        </w:tc>
        <w:tc>
          <w:tcPr>
            <w:tcW w:w="493" w:type="dxa"/>
            <w:tcBorders>
              <w:top w:val="single" w:sz="4" w:space="0" w:color="auto"/>
              <w:left w:val="single" w:sz="4" w:space="0" w:color="auto"/>
              <w:bottom w:val="single" w:sz="4" w:space="0" w:color="auto"/>
            </w:tcBorders>
            <w:shd w:val="clear" w:color="auto" w:fill="D9D9D9"/>
            <w:vAlign w:val="center"/>
          </w:tcPr>
          <w:p w14:paraId="0E2EC04F" w14:textId="20139D94" w:rsidR="001A7CEE" w:rsidRPr="00C45A0F"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32944F59" w14:textId="2B90F99A" w:rsidR="001A7CEE" w:rsidRPr="00C45A0F" w:rsidRDefault="001A7CEE" w:rsidP="001A7CEE">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7EB4C918" w14:textId="73C463AE" w:rsidR="001A7CEE" w:rsidRPr="00C45A0F" w:rsidRDefault="001A7CEE" w:rsidP="001A7CEE">
            <w:pPr>
              <w:rPr>
                <w:rFonts w:cs="Arial"/>
                <w:b/>
              </w:rPr>
            </w:pPr>
            <w:r>
              <w:t>AF and I</w:t>
            </w:r>
          </w:p>
        </w:tc>
      </w:tr>
      <w:tr w:rsidR="001A7CEE" w:rsidRPr="00C45A0F" w14:paraId="1D8C83BE" w14:textId="77777777" w:rsidTr="001A7CEE">
        <w:trPr>
          <w:cantSplit/>
          <w:jc w:val="center"/>
        </w:trPr>
        <w:tc>
          <w:tcPr>
            <w:tcW w:w="629" w:type="dxa"/>
            <w:vMerge/>
            <w:tcBorders>
              <w:right w:val="single" w:sz="4" w:space="0" w:color="auto"/>
            </w:tcBorders>
            <w:shd w:val="clear" w:color="auto" w:fill="auto"/>
          </w:tcPr>
          <w:p w14:paraId="4FAE749F" w14:textId="77777777" w:rsidR="001A7CEE" w:rsidRPr="00C45A0F" w:rsidRDefault="001A7CEE" w:rsidP="001A7CE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2BCC4B6" w14:textId="4C6D29A5" w:rsidR="001A7CEE" w:rsidRDefault="001A7CEE" w:rsidP="001A7CEE">
            <w:pPr>
              <w:rPr>
                <w:rFonts w:cs="Arial"/>
                <w:szCs w:val="24"/>
              </w:rPr>
            </w:pPr>
            <w:r>
              <w:rPr>
                <w:rFonts w:cs="Arial"/>
                <w:szCs w:val="24"/>
              </w:rPr>
              <w:t>Able to work in a non-judgemental way with customers from a range of backgrounds</w:t>
            </w:r>
            <w:r w:rsidR="00B43B41">
              <w:rPr>
                <w:rFonts w:cs="Arial"/>
                <w:szCs w:val="24"/>
              </w:rPr>
              <w:t>, w</w:t>
            </w:r>
            <w:r>
              <w:rPr>
                <w:rFonts w:cs="Arial"/>
                <w:szCs w:val="24"/>
              </w:rPr>
              <w:t>ith a diverse range of needs</w:t>
            </w:r>
            <w:r w:rsidR="00B43B41">
              <w:rPr>
                <w:rFonts w:cs="Arial"/>
                <w:szCs w:val="24"/>
              </w:rPr>
              <w:t xml:space="preserve"> and who are </w:t>
            </w:r>
            <w:r w:rsidR="00B43B41">
              <w:rPr>
                <w:rFonts w:cs="Arial"/>
              </w:rPr>
              <w:t>survivors of domestic abuse in crisis, who can be in highly emotional and distressing situations and who may display challenging behaviour</w:t>
            </w:r>
          </w:p>
        </w:tc>
        <w:tc>
          <w:tcPr>
            <w:tcW w:w="493" w:type="dxa"/>
            <w:tcBorders>
              <w:top w:val="single" w:sz="4" w:space="0" w:color="auto"/>
              <w:left w:val="single" w:sz="4" w:space="0" w:color="auto"/>
              <w:bottom w:val="single" w:sz="4" w:space="0" w:color="auto"/>
            </w:tcBorders>
            <w:shd w:val="clear" w:color="auto" w:fill="D9D9D9"/>
            <w:vAlign w:val="center"/>
          </w:tcPr>
          <w:p w14:paraId="4ED368DC" w14:textId="43DECBBA" w:rsidR="001A7CEE" w:rsidRDefault="001A7CEE" w:rsidP="001A7CEE">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1F6AABBF" w14:textId="553A66BA" w:rsidR="001A7CEE" w:rsidRPr="00C45A0F" w:rsidRDefault="001A7CEE" w:rsidP="001A7CEE">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5A4B8079" w14:textId="3C83C456" w:rsidR="001A7CEE" w:rsidRPr="00C45A0F" w:rsidRDefault="001A7CEE" w:rsidP="001A7CEE">
            <w:pPr>
              <w:rPr>
                <w:rFonts w:cs="Arial"/>
                <w:b/>
              </w:rPr>
            </w:pPr>
            <w:r>
              <w:t>AF and I</w:t>
            </w:r>
          </w:p>
        </w:tc>
      </w:tr>
      <w:tr w:rsidR="00794359" w:rsidRPr="00C45A0F" w14:paraId="0AB46F8B" w14:textId="77777777" w:rsidTr="005450C6">
        <w:trPr>
          <w:cantSplit/>
          <w:jc w:val="center"/>
        </w:trPr>
        <w:tc>
          <w:tcPr>
            <w:tcW w:w="629" w:type="dxa"/>
            <w:vMerge/>
            <w:tcBorders>
              <w:right w:val="single" w:sz="4" w:space="0" w:color="auto"/>
            </w:tcBorders>
            <w:shd w:val="clear" w:color="auto" w:fill="auto"/>
          </w:tcPr>
          <w:p w14:paraId="32A6C513"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2E33475" w14:textId="7AC28596" w:rsidR="00794359" w:rsidRPr="00AB5314" w:rsidRDefault="00794359" w:rsidP="00794359">
            <w:pPr>
              <w:rPr>
                <w:rFonts w:cs="Arial"/>
                <w:bCs/>
              </w:rPr>
            </w:pPr>
            <w:r>
              <w:rPr>
                <w:rFonts w:cs="Arial"/>
                <w:bCs/>
              </w:rPr>
              <w:t xml:space="preserve">Ability to use policies and procedures and to interpret data </w:t>
            </w:r>
            <w:proofErr w:type="gramStart"/>
            <w:r>
              <w:rPr>
                <w:rFonts w:cs="Arial"/>
                <w:bCs/>
              </w:rPr>
              <w:t>in order to</w:t>
            </w:r>
            <w:proofErr w:type="gramEnd"/>
            <w:r>
              <w:rPr>
                <w:rFonts w:cs="Arial"/>
                <w:bCs/>
              </w:rPr>
              <w:t xml:space="preserve"> make decisions</w:t>
            </w:r>
          </w:p>
        </w:tc>
        <w:tc>
          <w:tcPr>
            <w:tcW w:w="493" w:type="dxa"/>
            <w:tcBorders>
              <w:top w:val="single" w:sz="4" w:space="0" w:color="auto"/>
              <w:left w:val="single" w:sz="4" w:space="0" w:color="auto"/>
              <w:bottom w:val="single" w:sz="4" w:space="0" w:color="auto"/>
            </w:tcBorders>
            <w:shd w:val="clear" w:color="auto" w:fill="D9D9D9"/>
            <w:vAlign w:val="center"/>
          </w:tcPr>
          <w:p w14:paraId="21603C14" w14:textId="69012054"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03EDA15D" w14:textId="6B422110"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4E5414F2" w14:textId="62FB47E4" w:rsidR="00794359" w:rsidRPr="00C45A0F" w:rsidRDefault="00794359" w:rsidP="00794359">
            <w:pPr>
              <w:rPr>
                <w:rFonts w:cs="Arial"/>
                <w:b/>
              </w:rPr>
            </w:pPr>
            <w:r>
              <w:t>AF and I</w:t>
            </w:r>
          </w:p>
        </w:tc>
      </w:tr>
      <w:tr w:rsidR="00794359" w:rsidRPr="00C45A0F" w14:paraId="530F6062" w14:textId="77777777" w:rsidTr="00CD1475">
        <w:trPr>
          <w:cantSplit/>
          <w:jc w:val="center"/>
        </w:trPr>
        <w:tc>
          <w:tcPr>
            <w:tcW w:w="629" w:type="dxa"/>
            <w:vMerge/>
            <w:tcBorders>
              <w:bottom w:val="single" w:sz="4" w:space="0" w:color="auto"/>
              <w:right w:val="single" w:sz="4" w:space="0" w:color="auto"/>
            </w:tcBorders>
            <w:shd w:val="clear" w:color="auto" w:fill="auto"/>
          </w:tcPr>
          <w:p w14:paraId="4727E2FD"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03BE64A" w14:textId="212E9F8C" w:rsidR="00794359" w:rsidRDefault="009B0E64" w:rsidP="00794359">
            <w:pPr>
              <w:rPr>
                <w:rFonts w:cs="Arial"/>
                <w:bCs/>
              </w:rPr>
            </w:pPr>
            <w:r>
              <w:rPr>
                <w:rFonts w:cs="Arial"/>
                <w:bCs/>
              </w:rPr>
              <w:t>Demonstrates a positive attitude to</w:t>
            </w:r>
            <w:r w:rsidR="00794359">
              <w:rPr>
                <w:rFonts w:cs="Arial"/>
                <w:bCs/>
              </w:rPr>
              <w:t xml:space="preserve"> change; the service and working practices will constantly evolve and adapt to changing legislation, operating environment and demands.</w:t>
            </w:r>
          </w:p>
        </w:tc>
        <w:tc>
          <w:tcPr>
            <w:tcW w:w="493" w:type="dxa"/>
            <w:tcBorders>
              <w:top w:val="single" w:sz="4" w:space="0" w:color="auto"/>
              <w:left w:val="single" w:sz="4" w:space="0" w:color="auto"/>
              <w:bottom w:val="single" w:sz="4" w:space="0" w:color="auto"/>
            </w:tcBorders>
            <w:shd w:val="clear" w:color="auto" w:fill="D9D9D9"/>
            <w:vAlign w:val="center"/>
          </w:tcPr>
          <w:p w14:paraId="74FE91AD" w14:textId="3F603229" w:rsidR="00794359"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65279028" w14:textId="6871134D"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39D2478B" w14:textId="54FE6AF4" w:rsidR="00794359" w:rsidRPr="00C45A0F" w:rsidRDefault="00794359" w:rsidP="00794359">
            <w:pPr>
              <w:rPr>
                <w:rFonts w:cs="Arial"/>
                <w:b/>
              </w:rPr>
            </w:pPr>
            <w:r>
              <w:t>AF and I</w:t>
            </w:r>
          </w:p>
        </w:tc>
      </w:tr>
      <w:tr w:rsidR="00794359" w:rsidRPr="00C45A0F" w14:paraId="529BCE49" w14:textId="77777777" w:rsidTr="002C001C">
        <w:trPr>
          <w:cantSplit/>
          <w:jc w:val="center"/>
        </w:trPr>
        <w:tc>
          <w:tcPr>
            <w:tcW w:w="629" w:type="dxa"/>
            <w:vMerge/>
            <w:tcBorders>
              <w:bottom w:val="single" w:sz="4" w:space="0" w:color="auto"/>
              <w:right w:val="single" w:sz="4" w:space="0" w:color="auto"/>
            </w:tcBorders>
            <w:shd w:val="clear" w:color="auto" w:fill="auto"/>
          </w:tcPr>
          <w:p w14:paraId="0FF174FC"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D2191CF" w14:textId="3150FD17" w:rsidR="00794359" w:rsidRPr="001F4EAE" w:rsidRDefault="00794359" w:rsidP="00794359">
            <w:pPr>
              <w:rPr>
                <w:rFonts w:cs="Arial"/>
                <w:bCs/>
              </w:rPr>
            </w:pPr>
            <w:r>
              <w:rPr>
                <w:rFonts w:cs="Arial"/>
                <w:bCs/>
              </w:rPr>
              <w:t xml:space="preserve">Ability to use to </w:t>
            </w:r>
            <w:r>
              <w:rPr>
                <w:rFonts w:cs="Arial"/>
              </w:rPr>
              <w:t xml:space="preserve">use Microsoft Office systems (Outlook, Word, Excel) and to </w:t>
            </w:r>
            <w:r>
              <w:rPr>
                <w:rFonts w:cs="Arial"/>
                <w:bCs/>
              </w:rPr>
              <w:t>record accurate data both in IT systems and written form</w:t>
            </w:r>
          </w:p>
        </w:tc>
        <w:tc>
          <w:tcPr>
            <w:tcW w:w="493" w:type="dxa"/>
            <w:tcBorders>
              <w:top w:val="single" w:sz="4" w:space="0" w:color="auto"/>
              <w:left w:val="single" w:sz="4" w:space="0" w:color="auto"/>
              <w:bottom w:val="single" w:sz="4" w:space="0" w:color="auto"/>
            </w:tcBorders>
            <w:shd w:val="clear" w:color="auto" w:fill="D9D9D9"/>
            <w:vAlign w:val="center"/>
          </w:tcPr>
          <w:p w14:paraId="4BE376C2" w14:textId="23A70CF2"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704FD208" w14:textId="5AA8739C"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413969C7" w14:textId="2F70B760" w:rsidR="00794359" w:rsidRPr="00C45A0F" w:rsidRDefault="00794359" w:rsidP="00794359">
            <w:pPr>
              <w:rPr>
                <w:rFonts w:cs="Arial"/>
                <w:b/>
              </w:rPr>
            </w:pPr>
            <w:r>
              <w:t xml:space="preserve">AF </w:t>
            </w:r>
          </w:p>
        </w:tc>
      </w:tr>
      <w:tr w:rsidR="00376384" w:rsidRPr="00C45A0F" w14:paraId="284CF990" w14:textId="77777777" w:rsidTr="007234F4">
        <w:trPr>
          <w:jc w:val="center"/>
        </w:trPr>
        <w:tc>
          <w:tcPr>
            <w:tcW w:w="629" w:type="dxa"/>
            <w:vMerge w:val="restart"/>
            <w:tcBorders>
              <w:top w:val="single" w:sz="4" w:space="0" w:color="auto"/>
              <w:right w:val="single" w:sz="4" w:space="0" w:color="auto"/>
            </w:tcBorders>
            <w:shd w:val="clear" w:color="auto" w:fill="auto"/>
          </w:tcPr>
          <w:p w14:paraId="3E459BF0" w14:textId="77777777" w:rsidR="00376384" w:rsidRPr="00C45A0F" w:rsidRDefault="00376384" w:rsidP="00376384">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0F7C22BA" w14:textId="77777777" w:rsidR="00376384" w:rsidRPr="00C45A0F" w:rsidRDefault="00376384" w:rsidP="00376384">
            <w:pPr>
              <w:rPr>
                <w:rFonts w:cs="Arial"/>
                <w:b/>
              </w:rPr>
            </w:pPr>
            <w:r w:rsidRPr="00C45A0F">
              <w:rPr>
                <w:rFonts w:cs="Arial"/>
                <w:b/>
              </w:rPr>
              <w:t>Knowledge:</w:t>
            </w:r>
          </w:p>
        </w:tc>
      </w:tr>
      <w:tr w:rsidR="00794359" w:rsidRPr="00C45A0F" w14:paraId="1DB54837" w14:textId="77777777" w:rsidTr="007E576E">
        <w:trPr>
          <w:cantSplit/>
          <w:jc w:val="center"/>
        </w:trPr>
        <w:tc>
          <w:tcPr>
            <w:tcW w:w="629" w:type="dxa"/>
            <w:vMerge/>
            <w:tcBorders>
              <w:right w:val="single" w:sz="4" w:space="0" w:color="auto"/>
            </w:tcBorders>
            <w:shd w:val="clear" w:color="auto" w:fill="auto"/>
          </w:tcPr>
          <w:p w14:paraId="2C0EC16F"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D1F9B09" w14:textId="77777777" w:rsidR="00794359" w:rsidRPr="004D1E4B" w:rsidRDefault="00794359" w:rsidP="00794359">
            <w:pPr>
              <w:rPr>
                <w:rFonts w:cs="Arial"/>
              </w:rPr>
            </w:pPr>
            <w:r>
              <w:rPr>
                <w:rFonts w:cs="Arial"/>
              </w:rPr>
              <w:t>Knowledge of General Data Protection Regulations 2016</w:t>
            </w:r>
          </w:p>
        </w:tc>
        <w:tc>
          <w:tcPr>
            <w:tcW w:w="493" w:type="dxa"/>
            <w:tcBorders>
              <w:top w:val="single" w:sz="4" w:space="0" w:color="auto"/>
              <w:left w:val="single" w:sz="4" w:space="0" w:color="auto"/>
              <w:bottom w:val="single" w:sz="4" w:space="0" w:color="auto"/>
            </w:tcBorders>
            <w:shd w:val="clear" w:color="auto" w:fill="D9D9D9"/>
            <w:vAlign w:val="center"/>
          </w:tcPr>
          <w:p w14:paraId="508B8EB2" w14:textId="5C009F7D"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14EE281F" w14:textId="1EF356C1"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0F85DE7E" w14:textId="454BD150" w:rsidR="00794359" w:rsidRPr="00C45A0F" w:rsidRDefault="00794359" w:rsidP="00794359">
            <w:pPr>
              <w:rPr>
                <w:rFonts w:cs="Arial"/>
                <w:b/>
              </w:rPr>
            </w:pPr>
            <w:r>
              <w:t xml:space="preserve">AF </w:t>
            </w:r>
          </w:p>
        </w:tc>
      </w:tr>
      <w:tr w:rsidR="00794359" w:rsidRPr="00C45A0F" w14:paraId="3636161C" w14:textId="77777777" w:rsidTr="0000035B">
        <w:trPr>
          <w:cantSplit/>
          <w:jc w:val="center"/>
        </w:trPr>
        <w:tc>
          <w:tcPr>
            <w:tcW w:w="629" w:type="dxa"/>
            <w:vMerge/>
            <w:tcBorders>
              <w:right w:val="single" w:sz="4" w:space="0" w:color="auto"/>
            </w:tcBorders>
            <w:shd w:val="clear" w:color="auto" w:fill="auto"/>
          </w:tcPr>
          <w:p w14:paraId="4EA0218C"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033E135" w14:textId="323B69B7" w:rsidR="00794359" w:rsidRPr="00C45A0F" w:rsidRDefault="009B0E64" w:rsidP="00794359">
            <w:pPr>
              <w:rPr>
                <w:rFonts w:cs="Arial"/>
                <w:b/>
              </w:rPr>
            </w:pPr>
            <w:r>
              <w:rPr>
                <w:rFonts w:cs="Arial"/>
              </w:rPr>
              <w:t>Basic knowledge of the</w:t>
            </w:r>
            <w:r w:rsidR="00B43B41">
              <w:rPr>
                <w:rFonts w:cs="Arial"/>
              </w:rPr>
              <w:t xml:space="preserve"> </w:t>
            </w:r>
            <w:r>
              <w:rPr>
                <w:rFonts w:cs="Arial"/>
              </w:rPr>
              <w:t xml:space="preserve">legislation </w:t>
            </w:r>
            <w:r w:rsidR="00B43B41">
              <w:rPr>
                <w:rFonts w:cs="Arial"/>
              </w:rPr>
              <w:t xml:space="preserve">and government agenda </w:t>
            </w:r>
            <w:r>
              <w:rPr>
                <w:rFonts w:cs="Arial"/>
              </w:rPr>
              <w:t>relating to social housing allocations</w:t>
            </w:r>
            <w:r w:rsidR="00B43B41">
              <w:rPr>
                <w:rFonts w:cs="Arial"/>
              </w:rPr>
              <w:t xml:space="preserve">, </w:t>
            </w:r>
            <w:proofErr w:type="gramStart"/>
            <w:r>
              <w:rPr>
                <w:rFonts w:cs="Arial"/>
              </w:rPr>
              <w:t>homelessness</w:t>
            </w:r>
            <w:proofErr w:type="gramEnd"/>
            <w:r w:rsidR="00B43B41">
              <w:rPr>
                <w:rFonts w:cs="Arial"/>
              </w:rPr>
              <w:t xml:space="preserve"> and domestic abuse</w:t>
            </w:r>
            <w:r>
              <w:rPr>
                <w:rFonts w:cs="Arial"/>
              </w:rPr>
              <w:t xml:space="preserve">.  </w:t>
            </w:r>
          </w:p>
        </w:tc>
        <w:tc>
          <w:tcPr>
            <w:tcW w:w="493" w:type="dxa"/>
            <w:tcBorders>
              <w:top w:val="single" w:sz="4" w:space="0" w:color="auto"/>
              <w:left w:val="single" w:sz="4" w:space="0" w:color="auto"/>
              <w:bottom w:val="single" w:sz="4" w:space="0" w:color="auto"/>
            </w:tcBorders>
            <w:shd w:val="clear" w:color="auto" w:fill="D9D9D9"/>
            <w:vAlign w:val="center"/>
          </w:tcPr>
          <w:p w14:paraId="115396EF" w14:textId="7BE5D9DE" w:rsidR="00794359" w:rsidRPr="00C45A0F" w:rsidRDefault="009B0E64"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4ED1F8DC" w14:textId="026BED2D" w:rsidR="00794359" w:rsidRPr="00C45A0F" w:rsidRDefault="009B0E64"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6844E5F0" w14:textId="5494CF07" w:rsidR="00794359" w:rsidRPr="00C45A0F" w:rsidRDefault="00794359" w:rsidP="00794359">
            <w:pPr>
              <w:rPr>
                <w:rFonts w:cs="Arial"/>
                <w:b/>
              </w:rPr>
            </w:pPr>
            <w:r>
              <w:t>AF and I</w:t>
            </w:r>
          </w:p>
        </w:tc>
      </w:tr>
      <w:tr w:rsidR="00794359" w:rsidRPr="00C45A0F" w14:paraId="541B1479" w14:textId="77777777" w:rsidTr="00BB2AD8">
        <w:trPr>
          <w:cantSplit/>
          <w:jc w:val="center"/>
        </w:trPr>
        <w:tc>
          <w:tcPr>
            <w:tcW w:w="629" w:type="dxa"/>
            <w:vMerge/>
            <w:tcBorders>
              <w:right w:val="single" w:sz="4" w:space="0" w:color="auto"/>
            </w:tcBorders>
            <w:shd w:val="clear" w:color="auto" w:fill="auto"/>
          </w:tcPr>
          <w:p w14:paraId="53FAF58E"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DAB2A11" w14:textId="77777777" w:rsidR="00794359" w:rsidRPr="00C45A0F" w:rsidRDefault="00794359" w:rsidP="00794359">
            <w:pPr>
              <w:rPr>
                <w:rFonts w:cs="Arial"/>
                <w:b/>
              </w:rPr>
            </w:pPr>
            <w:r>
              <w:rPr>
                <w:rFonts w:cs="Arial"/>
                <w:szCs w:val="24"/>
              </w:rPr>
              <w:t>Knowledge of supply and demand issues in respect of social housing and the range of housing options that are available</w:t>
            </w:r>
          </w:p>
        </w:tc>
        <w:tc>
          <w:tcPr>
            <w:tcW w:w="493" w:type="dxa"/>
            <w:tcBorders>
              <w:top w:val="single" w:sz="4" w:space="0" w:color="auto"/>
              <w:left w:val="single" w:sz="4" w:space="0" w:color="auto"/>
              <w:bottom w:val="single" w:sz="4" w:space="0" w:color="auto"/>
            </w:tcBorders>
            <w:shd w:val="clear" w:color="auto" w:fill="D9D9D9"/>
            <w:vAlign w:val="center"/>
          </w:tcPr>
          <w:p w14:paraId="0A79B415" w14:textId="114C027F"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79FE3E4D" w14:textId="21C1651E"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29A9046A" w14:textId="038027D7" w:rsidR="00794359" w:rsidRPr="00C45A0F" w:rsidRDefault="00794359" w:rsidP="00794359">
            <w:pPr>
              <w:rPr>
                <w:rFonts w:cs="Arial"/>
                <w:b/>
              </w:rPr>
            </w:pPr>
            <w:r>
              <w:t>AF and I</w:t>
            </w:r>
          </w:p>
        </w:tc>
      </w:tr>
      <w:tr w:rsidR="00794359" w:rsidRPr="00C45A0F" w14:paraId="2D4B4FC7" w14:textId="77777777" w:rsidTr="00E8370E">
        <w:trPr>
          <w:cantSplit/>
          <w:jc w:val="center"/>
        </w:trPr>
        <w:tc>
          <w:tcPr>
            <w:tcW w:w="629" w:type="dxa"/>
            <w:vMerge/>
            <w:tcBorders>
              <w:right w:val="single" w:sz="4" w:space="0" w:color="auto"/>
            </w:tcBorders>
            <w:shd w:val="clear" w:color="auto" w:fill="auto"/>
          </w:tcPr>
          <w:p w14:paraId="2DED481D"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2F4586E" w14:textId="671D6A53" w:rsidR="00794359" w:rsidRPr="00C45A0F" w:rsidRDefault="00794359" w:rsidP="00794359">
            <w:pPr>
              <w:tabs>
                <w:tab w:val="left" w:pos="4284"/>
              </w:tabs>
              <w:rPr>
                <w:rFonts w:cs="Arial"/>
                <w:b/>
              </w:rPr>
            </w:pPr>
            <w:r>
              <w:rPr>
                <w:rFonts w:cs="Arial"/>
                <w:szCs w:val="24"/>
              </w:rPr>
              <w:t>Knowledge of welfare benefits</w:t>
            </w:r>
            <w:r>
              <w:rPr>
                <w:rFonts w:cs="Arial"/>
                <w:szCs w:val="24"/>
              </w:rPr>
              <w:tab/>
            </w:r>
          </w:p>
        </w:tc>
        <w:tc>
          <w:tcPr>
            <w:tcW w:w="493" w:type="dxa"/>
            <w:tcBorders>
              <w:top w:val="single" w:sz="4" w:space="0" w:color="auto"/>
              <w:left w:val="single" w:sz="4" w:space="0" w:color="auto"/>
              <w:bottom w:val="single" w:sz="4" w:space="0" w:color="auto"/>
            </w:tcBorders>
            <w:shd w:val="clear" w:color="auto" w:fill="D9D9D9"/>
            <w:vAlign w:val="center"/>
          </w:tcPr>
          <w:p w14:paraId="72F129E8" w14:textId="33182B23"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28E1A118" w14:textId="164EC662"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72EDF134" w14:textId="17787409" w:rsidR="00794359" w:rsidRPr="00C45A0F" w:rsidRDefault="00794359" w:rsidP="00794359">
            <w:pPr>
              <w:rPr>
                <w:rFonts w:cs="Arial"/>
                <w:b/>
              </w:rPr>
            </w:pPr>
            <w:r>
              <w:t>AF and I</w:t>
            </w:r>
          </w:p>
        </w:tc>
      </w:tr>
      <w:tr w:rsidR="00794359" w:rsidRPr="00C45A0F" w14:paraId="404EF592" w14:textId="77777777" w:rsidTr="00E8370E">
        <w:trPr>
          <w:cantSplit/>
          <w:jc w:val="center"/>
        </w:trPr>
        <w:tc>
          <w:tcPr>
            <w:tcW w:w="629" w:type="dxa"/>
            <w:tcBorders>
              <w:right w:val="single" w:sz="4" w:space="0" w:color="auto"/>
            </w:tcBorders>
            <w:shd w:val="clear" w:color="auto" w:fill="auto"/>
          </w:tcPr>
          <w:p w14:paraId="1A24318D" w14:textId="77777777" w:rsidR="00794359" w:rsidRPr="00C45A0F"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98DA212" w14:textId="3B0B4CF2" w:rsidR="00794359" w:rsidRDefault="00794359" w:rsidP="00794359">
            <w:pPr>
              <w:tabs>
                <w:tab w:val="left" w:pos="4284"/>
              </w:tabs>
              <w:rPr>
                <w:rFonts w:cs="Arial"/>
                <w:szCs w:val="24"/>
              </w:rPr>
            </w:pPr>
            <w:r>
              <w:rPr>
                <w:rFonts w:cs="Arial"/>
                <w:szCs w:val="24"/>
              </w:rPr>
              <w:t>Knowledge of the CIH’s professional standards for housing professionals and commitment to work within these standards</w:t>
            </w:r>
          </w:p>
        </w:tc>
        <w:tc>
          <w:tcPr>
            <w:tcW w:w="493" w:type="dxa"/>
            <w:tcBorders>
              <w:top w:val="single" w:sz="4" w:space="0" w:color="auto"/>
              <w:left w:val="single" w:sz="4" w:space="0" w:color="auto"/>
              <w:bottom w:val="single" w:sz="4" w:space="0" w:color="auto"/>
            </w:tcBorders>
            <w:shd w:val="clear" w:color="auto" w:fill="D9D9D9"/>
            <w:vAlign w:val="center"/>
          </w:tcPr>
          <w:p w14:paraId="498F810D" w14:textId="3B93C298" w:rsidR="00794359"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2156BAF2" w14:textId="2E9D2387" w:rsidR="00794359"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174EACFC" w14:textId="5D68B181" w:rsidR="00794359" w:rsidRDefault="00794359" w:rsidP="00794359">
            <w:r>
              <w:t>AF and I</w:t>
            </w:r>
          </w:p>
        </w:tc>
      </w:tr>
      <w:tr w:rsidR="00376384" w:rsidRPr="00D43DCF" w14:paraId="6C259D12"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2981D4E9" w14:textId="77777777" w:rsidR="00376384" w:rsidRDefault="00376384" w:rsidP="00376384">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74D1C7F5" w14:textId="77777777" w:rsidR="00376384" w:rsidRPr="00D43DCF" w:rsidRDefault="00376384" w:rsidP="00376384">
            <w:pPr>
              <w:rPr>
                <w:rFonts w:cs="Arial"/>
                <w:b/>
                <w:lang w:val="sv-SE"/>
              </w:rPr>
            </w:pPr>
            <w:r w:rsidRPr="00D43DCF">
              <w:rPr>
                <w:rFonts w:cs="Arial"/>
                <w:b/>
                <w:lang w:val="sv-SE"/>
              </w:rPr>
              <w:t>Interpersonal/Communication Skills:</w:t>
            </w:r>
          </w:p>
          <w:p w14:paraId="2EF0EFA0" w14:textId="77777777" w:rsidR="00376384" w:rsidRPr="00D43DCF" w:rsidRDefault="00376384" w:rsidP="00376384">
            <w:pPr>
              <w:rPr>
                <w:rFonts w:cs="Arial"/>
                <w:b/>
                <w:lang w:val="sv-SE"/>
              </w:rPr>
            </w:pPr>
            <w:r w:rsidRPr="00D43DCF">
              <w:rPr>
                <w:rFonts w:cs="Arial"/>
                <w:b/>
                <w:lang w:val="sv-SE"/>
              </w:rPr>
              <w:t>Verbal Skills</w:t>
            </w:r>
          </w:p>
        </w:tc>
      </w:tr>
      <w:tr w:rsidR="00794359" w:rsidRPr="00C45A0F" w14:paraId="7F56F0EA" w14:textId="77777777" w:rsidTr="008B79EC">
        <w:trPr>
          <w:cantSplit/>
          <w:jc w:val="center"/>
        </w:trPr>
        <w:tc>
          <w:tcPr>
            <w:tcW w:w="629" w:type="dxa"/>
            <w:vMerge/>
            <w:tcBorders>
              <w:right w:val="single" w:sz="4" w:space="0" w:color="auto"/>
            </w:tcBorders>
            <w:shd w:val="clear" w:color="auto" w:fill="auto"/>
          </w:tcPr>
          <w:p w14:paraId="7A07B478" w14:textId="77777777" w:rsidR="00794359" w:rsidRPr="00D43DCF" w:rsidRDefault="00794359" w:rsidP="00794359">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14A36665" w14:textId="77777777" w:rsidR="00794359" w:rsidRPr="002D5165" w:rsidRDefault="00794359" w:rsidP="00794359">
            <w:pPr>
              <w:rPr>
                <w:rFonts w:cs="Arial"/>
              </w:rPr>
            </w:pPr>
            <w:r w:rsidRPr="002D5165">
              <w:rPr>
                <w:rFonts w:cs="Arial"/>
              </w:rPr>
              <w:t>Ability to establish professional</w:t>
            </w:r>
            <w:r>
              <w:rPr>
                <w:rFonts w:cs="Arial"/>
              </w:rPr>
              <w:t xml:space="preserve">, </w:t>
            </w:r>
            <w:r w:rsidRPr="002D5165">
              <w:rPr>
                <w:rFonts w:cs="Arial"/>
              </w:rPr>
              <w:t>effective working relationships with a range of partners/colleagues</w:t>
            </w:r>
            <w:r>
              <w:rPr>
                <w:rFonts w:cs="Arial"/>
              </w:rPr>
              <w:t>.</w:t>
            </w:r>
          </w:p>
        </w:tc>
        <w:tc>
          <w:tcPr>
            <w:tcW w:w="493" w:type="dxa"/>
            <w:tcBorders>
              <w:top w:val="single" w:sz="4" w:space="0" w:color="auto"/>
              <w:left w:val="single" w:sz="4" w:space="0" w:color="auto"/>
              <w:bottom w:val="single" w:sz="4" w:space="0" w:color="auto"/>
            </w:tcBorders>
            <w:shd w:val="clear" w:color="auto" w:fill="D9D9D9"/>
            <w:vAlign w:val="center"/>
          </w:tcPr>
          <w:p w14:paraId="5B9BDB79" w14:textId="4CB50F02"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053FA64C" w14:textId="590D90F3"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75DB7651" w14:textId="787E9038" w:rsidR="00794359" w:rsidRPr="00C45A0F" w:rsidRDefault="00794359" w:rsidP="00794359">
            <w:pPr>
              <w:rPr>
                <w:rFonts w:cs="Arial"/>
                <w:b/>
              </w:rPr>
            </w:pPr>
            <w:r>
              <w:t>I</w:t>
            </w:r>
          </w:p>
        </w:tc>
      </w:tr>
      <w:tr w:rsidR="00794359" w:rsidRPr="00C45A0F" w14:paraId="40D775E5" w14:textId="77777777" w:rsidTr="00CE5D66">
        <w:trPr>
          <w:cantSplit/>
          <w:jc w:val="center"/>
        </w:trPr>
        <w:tc>
          <w:tcPr>
            <w:tcW w:w="629" w:type="dxa"/>
            <w:vMerge/>
            <w:tcBorders>
              <w:right w:val="single" w:sz="4" w:space="0" w:color="auto"/>
            </w:tcBorders>
            <w:shd w:val="clear" w:color="auto" w:fill="auto"/>
          </w:tcPr>
          <w:p w14:paraId="45654C00" w14:textId="77777777" w:rsidR="00794359"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A2173BD" w14:textId="77777777" w:rsidR="00794359" w:rsidRDefault="00794359" w:rsidP="00794359">
            <w:pPr>
              <w:rPr>
                <w:rFonts w:cs="Arial"/>
                <w:b/>
              </w:rPr>
            </w:pPr>
            <w:r w:rsidRPr="00E8641A">
              <w:rPr>
                <w:rFonts w:cs="Arial"/>
              </w:rPr>
              <w:t xml:space="preserve">Ability to explain complex information such as policies and procedures in a clear, </w:t>
            </w:r>
            <w:proofErr w:type="gramStart"/>
            <w:r w:rsidRPr="00E8641A">
              <w:rPr>
                <w:rFonts w:cs="Arial"/>
              </w:rPr>
              <w:t>understandable</w:t>
            </w:r>
            <w:proofErr w:type="gramEnd"/>
            <w:r w:rsidRPr="00E8641A">
              <w:rPr>
                <w:rFonts w:cs="Arial"/>
              </w:rPr>
              <w:t xml:space="preserve"> and concise manner</w:t>
            </w:r>
          </w:p>
        </w:tc>
        <w:tc>
          <w:tcPr>
            <w:tcW w:w="493" w:type="dxa"/>
            <w:tcBorders>
              <w:top w:val="single" w:sz="4" w:space="0" w:color="auto"/>
              <w:left w:val="single" w:sz="4" w:space="0" w:color="auto"/>
              <w:bottom w:val="single" w:sz="4" w:space="0" w:color="auto"/>
            </w:tcBorders>
            <w:shd w:val="clear" w:color="auto" w:fill="D9D9D9"/>
            <w:vAlign w:val="center"/>
          </w:tcPr>
          <w:p w14:paraId="50620E66" w14:textId="50753FE2"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5CCF38BE" w14:textId="3D209087"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14C0BB20" w14:textId="25555333" w:rsidR="00794359" w:rsidRPr="00C45A0F" w:rsidRDefault="00794359" w:rsidP="00794359">
            <w:pPr>
              <w:rPr>
                <w:rFonts w:cs="Arial"/>
                <w:b/>
              </w:rPr>
            </w:pPr>
            <w:r>
              <w:t>I</w:t>
            </w:r>
          </w:p>
        </w:tc>
      </w:tr>
      <w:tr w:rsidR="00794359" w:rsidRPr="00C45A0F" w14:paraId="7641F8D8" w14:textId="77777777" w:rsidTr="002916D5">
        <w:trPr>
          <w:cantSplit/>
          <w:jc w:val="center"/>
        </w:trPr>
        <w:tc>
          <w:tcPr>
            <w:tcW w:w="629" w:type="dxa"/>
            <w:vMerge/>
            <w:tcBorders>
              <w:right w:val="single" w:sz="4" w:space="0" w:color="auto"/>
            </w:tcBorders>
            <w:shd w:val="clear" w:color="auto" w:fill="auto"/>
          </w:tcPr>
          <w:p w14:paraId="24D29FAB" w14:textId="77777777" w:rsidR="00794359"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F4435EB" w14:textId="61428B30" w:rsidR="00794359" w:rsidRDefault="00794359" w:rsidP="00794359">
            <w:pPr>
              <w:rPr>
                <w:rFonts w:cs="Arial"/>
                <w:b/>
              </w:rPr>
            </w:pPr>
            <w:r>
              <w:rPr>
                <w:rFonts w:cs="Arial"/>
              </w:rPr>
              <w:t>Ability to recognise communication needs and address these professionally and appropriately, including communicating effectively with those who may be distressed and those who exhibit challenging behaviour.</w:t>
            </w:r>
          </w:p>
        </w:tc>
        <w:tc>
          <w:tcPr>
            <w:tcW w:w="493" w:type="dxa"/>
            <w:tcBorders>
              <w:top w:val="single" w:sz="4" w:space="0" w:color="auto"/>
              <w:left w:val="single" w:sz="4" w:space="0" w:color="auto"/>
              <w:bottom w:val="single" w:sz="4" w:space="0" w:color="auto"/>
            </w:tcBorders>
            <w:shd w:val="clear" w:color="auto" w:fill="D9D9D9"/>
            <w:vAlign w:val="center"/>
          </w:tcPr>
          <w:p w14:paraId="36D54732" w14:textId="1F49C72C"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2F19264D" w14:textId="6C6AA7D7"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72DF2958" w14:textId="52B5E089" w:rsidR="00794359" w:rsidRPr="00C45A0F" w:rsidRDefault="00794359" w:rsidP="00794359">
            <w:pPr>
              <w:rPr>
                <w:rFonts w:cs="Arial"/>
                <w:b/>
              </w:rPr>
            </w:pPr>
            <w:r>
              <w:t>AF and I</w:t>
            </w:r>
          </w:p>
        </w:tc>
      </w:tr>
      <w:tr w:rsidR="00794359" w:rsidRPr="00C45A0F" w14:paraId="0BBA3970" w14:textId="77777777" w:rsidTr="0062687E">
        <w:trPr>
          <w:cantSplit/>
          <w:jc w:val="center"/>
        </w:trPr>
        <w:tc>
          <w:tcPr>
            <w:tcW w:w="629" w:type="dxa"/>
            <w:vMerge/>
            <w:tcBorders>
              <w:right w:val="single" w:sz="4" w:space="0" w:color="auto"/>
            </w:tcBorders>
            <w:shd w:val="clear" w:color="auto" w:fill="auto"/>
          </w:tcPr>
          <w:p w14:paraId="5BF47B9D" w14:textId="77777777" w:rsidR="00794359"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D372DB2" w14:textId="77777777" w:rsidR="00794359" w:rsidRDefault="00794359" w:rsidP="00794359">
            <w:pPr>
              <w:rPr>
                <w:rFonts w:cs="Arial"/>
                <w:b/>
              </w:rPr>
            </w:pPr>
            <w:r w:rsidRPr="00E8641A">
              <w:rPr>
                <w:rFonts w:cs="Arial"/>
              </w:rPr>
              <w:t>Ability to listen sensitively and give appropriate advice, referring customers to other services as necessary</w:t>
            </w:r>
          </w:p>
        </w:tc>
        <w:tc>
          <w:tcPr>
            <w:tcW w:w="493" w:type="dxa"/>
            <w:tcBorders>
              <w:top w:val="single" w:sz="4" w:space="0" w:color="auto"/>
              <w:left w:val="single" w:sz="4" w:space="0" w:color="auto"/>
              <w:bottom w:val="single" w:sz="4" w:space="0" w:color="auto"/>
            </w:tcBorders>
            <w:shd w:val="clear" w:color="auto" w:fill="D9D9D9"/>
            <w:vAlign w:val="center"/>
          </w:tcPr>
          <w:p w14:paraId="58E0E293" w14:textId="7EBD4C0A"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4661043C" w14:textId="3F1B1265"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12EC3BAE" w14:textId="0C9D82CA" w:rsidR="00794359" w:rsidRPr="00C45A0F" w:rsidRDefault="00794359" w:rsidP="00794359">
            <w:pPr>
              <w:rPr>
                <w:rFonts w:cs="Arial"/>
                <w:b/>
              </w:rPr>
            </w:pPr>
            <w:r>
              <w:t>AF and I</w:t>
            </w:r>
          </w:p>
        </w:tc>
      </w:tr>
      <w:tr w:rsidR="00376384" w:rsidRPr="00C45A0F" w14:paraId="0778B253" w14:textId="77777777" w:rsidTr="007234F4">
        <w:trPr>
          <w:jc w:val="center"/>
        </w:trPr>
        <w:tc>
          <w:tcPr>
            <w:tcW w:w="629" w:type="dxa"/>
            <w:vMerge/>
            <w:tcBorders>
              <w:right w:val="single" w:sz="4" w:space="0" w:color="auto"/>
            </w:tcBorders>
            <w:shd w:val="clear" w:color="auto" w:fill="auto"/>
          </w:tcPr>
          <w:p w14:paraId="29BC8C65" w14:textId="77777777" w:rsidR="00376384" w:rsidRDefault="00376384" w:rsidP="00376384">
            <w:pPr>
              <w:rPr>
                <w:rFonts w:cs="Arial"/>
                <w:b/>
              </w:rPr>
            </w:pPr>
          </w:p>
        </w:tc>
        <w:tc>
          <w:tcPr>
            <w:tcW w:w="9741" w:type="dxa"/>
            <w:gridSpan w:val="5"/>
            <w:tcBorders>
              <w:top w:val="single" w:sz="4" w:space="0" w:color="auto"/>
              <w:bottom w:val="single" w:sz="4" w:space="0" w:color="auto"/>
            </w:tcBorders>
            <w:shd w:val="clear" w:color="auto" w:fill="D9D9D9"/>
          </w:tcPr>
          <w:p w14:paraId="4162D456" w14:textId="77777777" w:rsidR="00376384" w:rsidRPr="00C45A0F" w:rsidRDefault="00376384" w:rsidP="00376384">
            <w:pPr>
              <w:rPr>
                <w:rFonts w:cs="Arial"/>
                <w:b/>
              </w:rPr>
            </w:pPr>
            <w:r>
              <w:rPr>
                <w:rFonts w:cs="Arial"/>
                <w:b/>
              </w:rPr>
              <w:t>Written Skills</w:t>
            </w:r>
          </w:p>
        </w:tc>
      </w:tr>
      <w:tr w:rsidR="00794359" w:rsidRPr="00C45A0F" w14:paraId="46B67EC2" w14:textId="77777777" w:rsidTr="008A57A5">
        <w:trPr>
          <w:cantSplit/>
          <w:jc w:val="center"/>
        </w:trPr>
        <w:tc>
          <w:tcPr>
            <w:tcW w:w="629" w:type="dxa"/>
            <w:vMerge/>
            <w:tcBorders>
              <w:right w:val="single" w:sz="4" w:space="0" w:color="auto"/>
            </w:tcBorders>
            <w:shd w:val="clear" w:color="auto" w:fill="auto"/>
          </w:tcPr>
          <w:p w14:paraId="3C5DCDC7" w14:textId="77777777" w:rsidR="00794359" w:rsidRDefault="00794359" w:rsidP="00794359">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5AC2AE6" w14:textId="77777777" w:rsidR="00794359" w:rsidRDefault="00794359" w:rsidP="00794359">
            <w:pPr>
              <w:rPr>
                <w:rFonts w:cs="Arial"/>
                <w:b/>
              </w:rPr>
            </w:pPr>
            <w:r>
              <w:rPr>
                <w:rFonts w:cs="Arial"/>
                <w:szCs w:val="24"/>
              </w:rPr>
              <w:t>Ability to produce clear written information to customers quickly and accurately with a high standard of spelling and grammar.</w:t>
            </w:r>
          </w:p>
        </w:tc>
        <w:tc>
          <w:tcPr>
            <w:tcW w:w="493" w:type="dxa"/>
            <w:tcBorders>
              <w:top w:val="single" w:sz="4" w:space="0" w:color="auto"/>
              <w:left w:val="single" w:sz="4" w:space="0" w:color="auto"/>
              <w:bottom w:val="single" w:sz="4" w:space="0" w:color="auto"/>
            </w:tcBorders>
            <w:shd w:val="clear" w:color="auto" w:fill="D9D9D9"/>
            <w:vAlign w:val="center"/>
          </w:tcPr>
          <w:p w14:paraId="68F6B110" w14:textId="1F1E23CE"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5AF3A839" w14:textId="62506868"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508984BF" w14:textId="53D3D550" w:rsidR="00794359" w:rsidRPr="00C45A0F" w:rsidRDefault="00794359" w:rsidP="00794359">
            <w:pPr>
              <w:rPr>
                <w:rFonts w:cs="Arial"/>
                <w:b/>
              </w:rPr>
            </w:pPr>
            <w:r>
              <w:t xml:space="preserve">AF </w:t>
            </w:r>
          </w:p>
        </w:tc>
      </w:tr>
      <w:tr w:rsidR="00376384" w:rsidRPr="00C45A0F" w14:paraId="0AA7EBE7" w14:textId="77777777" w:rsidTr="007234F4">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43C7B746" w14:textId="77777777" w:rsidR="00376384" w:rsidRDefault="00376384" w:rsidP="00376384">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FCEC12F" w14:textId="77777777" w:rsidR="00376384" w:rsidRDefault="00376384" w:rsidP="00376384">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19D6103A" w14:textId="77777777" w:rsidR="00376384" w:rsidRPr="00C45A0F" w:rsidRDefault="00376384" w:rsidP="00376384">
            <w:pPr>
              <w:rPr>
                <w:rFonts w:cs="Arial"/>
                <w:b/>
              </w:rPr>
            </w:pPr>
          </w:p>
        </w:tc>
        <w:tc>
          <w:tcPr>
            <w:tcW w:w="748" w:type="dxa"/>
            <w:tcBorders>
              <w:top w:val="single" w:sz="4" w:space="0" w:color="auto"/>
              <w:left w:val="single" w:sz="4" w:space="0" w:color="auto"/>
              <w:bottom w:val="single" w:sz="4" w:space="0" w:color="auto"/>
            </w:tcBorders>
            <w:shd w:val="clear" w:color="auto" w:fill="auto"/>
          </w:tcPr>
          <w:p w14:paraId="443946FA" w14:textId="77777777" w:rsidR="00376384" w:rsidRPr="00C45A0F" w:rsidRDefault="00376384" w:rsidP="0037638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464D0B7" w14:textId="77777777" w:rsidR="00376384" w:rsidRPr="00C45A0F" w:rsidRDefault="00376384" w:rsidP="00376384">
            <w:pPr>
              <w:rPr>
                <w:rFonts w:cs="Arial"/>
                <w:b/>
              </w:rPr>
            </w:pPr>
          </w:p>
        </w:tc>
      </w:tr>
      <w:tr w:rsidR="00794359" w:rsidRPr="00C45A0F" w14:paraId="3C4BC2E3" w14:textId="77777777" w:rsidTr="00AC5E6D">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6711B437" w14:textId="77777777" w:rsidR="00794359" w:rsidRDefault="00794359" w:rsidP="00794359">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2D3B7DC5" w14:textId="03C93369" w:rsidR="00794359" w:rsidRPr="0025375B" w:rsidRDefault="00F95E21" w:rsidP="00794359">
            <w:pPr>
              <w:rPr>
                <w:rFonts w:cs="Arial"/>
              </w:rPr>
            </w:pPr>
            <w:r>
              <w:rPr>
                <w:rFonts w:cs="Arial"/>
              </w:rPr>
              <w:t xml:space="preserve">May be required to work from different locations according to the principles of </w:t>
            </w:r>
            <w:proofErr w:type="spellStart"/>
            <w:r>
              <w:rPr>
                <w:rFonts w:cs="Arial"/>
              </w:rPr>
              <w:t>worksmart</w:t>
            </w:r>
            <w:proofErr w:type="spellEnd"/>
            <w:r>
              <w:rPr>
                <w:rFonts w:cs="Arial"/>
              </w:rPr>
              <w:t xml:space="preserve"> </w:t>
            </w:r>
            <w:proofErr w:type="gramStart"/>
            <w:r>
              <w:rPr>
                <w:rFonts w:cs="Arial"/>
              </w:rPr>
              <w:t>in order to</w:t>
            </w:r>
            <w:proofErr w:type="gramEnd"/>
            <w:r>
              <w:rPr>
                <w:rFonts w:cs="Arial"/>
              </w:rPr>
              <w:t xml:space="preserve"> meet service and team demands including (but not limited to) various council offices, other organisations’ premises and c</w:t>
            </w:r>
            <w:r w:rsidR="00077394">
              <w:rPr>
                <w:rFonts w:cs="Arial"/>
              </w:rPr>
              <w:t>ustomers’ homes</w:t>
            </w:r>
            <w:r>
              <w:rPr>
                <w:rFonts w:cs="Arial"/>
              </w:rPr>
              <w:t>.</w:t>
            </w:r>
          </w:p>
        </w:tc>
        <w:tc>
          <w:tcPr>
            <w:tcW w:w="493" w:type="dxa"/>
            <w:tcBorders>
              <w:top w:val="single" w:sz="4" w:space="0" w:color="auto"/>
              <w:left w:val="single" w:sz="4" w:space="0" w:color="auto"/>
              <w:bottom w:val="single" w:sz="4" w:space="0" w:color="auto"/>
            </w:tcBorders>
            <w:shd w:val="clear" w:color="auto" w:fill="D9D9D9"/>
            <w:vAlign w:val="center"/>
          </w:tcPr>
          <w:p w14:paraId="5E54B599" w14:textId="13E22F1C" w:rsidR="00794359" w:rsidRPr="00C45A0F" w:rsidRDefault="00794359" w:rsidP="00794359">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72C78FE9" w14:textId="6736090E"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6CE8DBF9" w14:textId="4FDDEB44" w:rsidR="00794359" w:rsidRPr="00C45A0F" w:rsidRDefault="00794359" w:rsidP="00794359">
            <w:pPr>
              <w:rPr>
                <w:rFonts w:cs="Arial"/>
                <w:b/>
              </w:rPr>
            </w:pPr>
            <w:r>
              <w:t xml:space="preserve">AF </w:t>
            </w:r>
          </w:p>
        </w:tc>
      </w:tr>
      <w:tr w:rsidR="00794359" w:rsidRPr="00C45A0F" w14:paraId="0A69BD34" w14:textId="77777777" w:rsidTr="0017635D">
        <w:trPr>
          <w:cantSplit/>
          <w:trHeight w:val="303"/>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028C5B29" w14:textId="77777777" w:rsidR="00794359" w:rsidRDefault="00794359" w:rsidP="00794359">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D91D7A2" w14:textId="2DFEE221" w:rsidR="00794359" w:rsidRDefault="00794359" w:rsidP="00794359">
            <w:pPr>
              <w:rPr>
                <w:rFonts w:cs="Arial"/>
              </w:rPr>
            </w:pPr>
            <w:r>
              <w:rPr>
                <w:rFonts w:cs="Arial"/>
              </w:rPr>
              <w:t xml:space="preserve">Must demonstrate a commitment to/behave in accordance with the principles of equality and diversity </w:t>
            </w:r>
          </w:p>
        </w:tc>
        <w:tc>
          <w:tcPr>
            <w:tcW w:w="493" w:type="dxa"/>
            <w:tcBorders>
              <w:top w:val="single" w:sz="4" w:space="0" w:color="auto"/>
              <w:left w:val="single" w:sz="4" w:space="0" w:color="auto"/>
              <w:bottom w:val="single" w:sz="4" w:space="0" w:color="auto"/>
            </w:tcBorders>
            <w:shd w:val="clear" w:color="auto" w:fill="D9D9D9"/>
            <w:vAlign w:val="center"/>
          </w:tcPr>
          <w:p w14:paraId="3F0A5458" w14:textId="7CA7C8B8" w:rsidR="00794359" w:rsidRDefault="00794359" w:rsidP="00794359">
            <w:pPr>
              <w:rPr>
                <w:rFonts w:cs="Arial"/>
                <w:b/>
              </w:rPr>
            </w:pPr>
            <w:r>
              <w:rPr>
                <w:rFonts w:cs="Arial"/>
              </w:rPr>
              <w:fldChar w:fldCharType="begin">
                <w:ffData>
                  <w:name w:val=""/>
                  <w:enabled/>
                  <w:calcOnExit w:val="0"/>
                  <w:checkBox>
                    <w:sizeAuto/>
                    <w:default w:val="1"/>
                  </w:checkBox>
                </w:ffData>
              </w:fldChar>
            </w:r>
            <w:r>
              <w:rPr>
                <w:rFonts w:cs="Arial"/>
              </w:rPr>
              <w:instrText xml:space="preserve"> FORMCHECKBOX </w:instrText>
            </w:r>
            <w:r w:rsidR="006B0DBB">
              <w:rPr>
                <w:rFonts w:cs="Arial"/>
              </w:rPr>
            </w:r>
            <w:r w:rsidR="006B0DBB">
              <w:rPr>
                <w:rFonts w:cs="Arial"/>
              </w:rPr>
              <w:fldChar w:fldCharType="separate"/>
            </w:r>
            <w:r>
              <w:rPr>
                <w:rFonts w:cs="Arial"/>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0A52936E" w14:textId="4BCC3534"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1CEEA62D" w14:textId="7421D731" w:rsidR="00794359" w:rsidRPr="00C45A0F" w:rsidRDefault="00794359" w:rsidP="00794359">
            <w:pPr>
              <w:rPr>
                <w:rFonts w:cs="Arial"/>
                <w:b/>
              </w:rPr>
            </w:pPr>
            <w:r>
              <w:t>AF and I</w:t>
            </w:r>
          </w:p>
        </w:tc>
      </w:tr>
      <w:tr w:rsidR="00794359" w:rsidRPr="00C45A0F" w14:paraId="14CAEE86" w14:textId="77777777" w:rsidTr="0017635D">
        <w:trPr>
          <w:cantSplit/>
          <w:trHeight w:val="303"/>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158C37DA" w14:textId="77777777" w:rsidR="00794359" w:rsidRDefault="00794359" w:rsidP="00794359">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F47765E" w14:textId="0735BCEA" w:rsidR="00794359" w:rsidRPr="004824E7" w:rsidRDefault="00794359" w:rsidP="00794359">
            <w:pPr>
              <w:rPr>
                <w:rFonts w:cs="Arial"/>
                <w:bCs/>
              </w:rPr>
            </w:pPr>
            <w:r>
              <w:rPr>
                <w:rFonts w:cs="Arial"/>
                <w:bCs/>
              </w:rPr>
              <w:t>Must demonstrate a positive approach to self-development and learning</w:t>
            </w:r>
          </w:p>
        </w:tc>
        <w:tc>
          <w:tcPr>
            <w:tcW w:w="493" w:type="dxa"/>
            <w:tcBorders>
              <w:top w:val="single" w:sz="4" w:space="0" w:color="auto"/>
              <w:left w:val="single" w:sz="4" w:space="0" w:color="auto"/>
              <w:bottom w:val="single" w:sz="4" w:space="0" w:color="auto"/>
            </w:tcBorders>
            <w:shd w:val="clear" w:color="auto" w:fill="D9D9D9"/>
            <w:vAlign w:val="center"/>
          </w:tcPr>
          <w:p w14:paraId="3394DBA0" w14:textId="2A6BE3C8" w:rsidR="00794359" w:rsidRPr="00C45A0F" w:rsidRDefault="00794359" w:rsidP="00794359">
            <w:pPr>
              <w:rPr>
                <w:rFonts w:cs="Arial"/>
                <w:b/>
              </w:rPr>
            </w:pPr>
            <w:r>
              <w:rPr>
                <w:rFonts w:cs="Arial"/>
              </w:rPr>
              <w:fldChar w:fldCharType="begin">
                <w:ffData>
                  <w:name w:val=""/>
                  <w:enabled/>
                  <w:calcOnExit w:val="0"/>
                  <w:checkBox>
                    <w:sizeAuto/>
                    <w:default w:val="1"/>
                  </w:checkBox>
                </w:ffData>
              </w:fldChar>
            </w:r>
            <w:r>
              <w:rPr>
                <w:rFonts w:cs="Arial"/>
              </w:rPr>
              <w:instrText xml:space="preserve"> FORMCHECKBOX </w:instrText>
            </w:r>
            <w:r w:rsidR="006B0DBB">
              <w:rPr>
                <w:rFonts w:cs="Arial"/>
              </w:rPr>
            </w:r>
            <w:r w:rsidR="006B0DBB">
              <w:rPr>
                <w:rFonts w:cs="Arial"/>
              </w:rPr>
              <w:fldChar w:fldCharType="separate"/>
            </w:r>
            <w:r>
              <w:rPr>
                <w:rFonts w:cs="Arial"/>
              </w:rPr>
              <w:fldChar w:fldCharType="end"/>
            </w:r>
          </w:p>
        </w:tc>
        <w:tc>
          <w:tcPr>
            <w:tcW w:w="748" w:type="dxa"/>
            <w:tcBorders>
              <w:top w:val="single" w:sz="4" w:space="0" w:color="auto"/>
              <w:left w:val="single" w:sz="4" w:space="0" w:color="auto"/>
              <w:bottom w:val="single" w:sz="4" w:space="0" w:color="auto"/>
            </w:tcBorders>
            <w:shd w:val="clear" w:color="auto" w:fill="auto"/>
            <w:vAlign w:val="center"/>
          </w:tcPr>
          <w:p w14:paraId="70BA5D0B" w14:textId="080E4348" w:rsidR="00794359" w:rsidRPr="00C45A0F" w:rsidRDefault="00794359" w:rsidP="00794359">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1377" w:type="dxa"/>
            <w:tcBorders>
              <w:top w:val="single" w:sz="4" w:space="0" w:color="auto"/>
              <w:left w:val="single" w:sz="4" w:space="0" w:color="auto"/>
              <w:bottom w:val="single" w:sz="4" w:space="0" w:color="auto"/>
            </w:tcBorders>
            <w:shd w:val="clear" w:color="auto" w:fill="auto"/>
            <w:vAlign w:val="center"/>
          </w:tcPr>
          <w:p w14:paraId="3890599F" w14:textId="2637C98B" w:rsidR="00794359" w:rsidRPr="00C45A0F" w:rsidRDefault="00794359" w:rsidP="00794359">
            <w:pPr>
              <w:rPr>
                <w:rFonts w:cs="Arial"/>
                <w:b/>
              </w:rPr>
            </w:pPr>
            <w:r>
              <w:t>AF and I</w:t>
            </w:r>
          </w:p>
        </w:tc>
      </w:tr>
      <w:tr w:rsidR="00376384" w:rsidRPr="00C45A0F" w14:paraId="0B546F18"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482D4247" w14:textId="77777777" w:rsidR="00376384" w:rsidRPr="00C45A0F" w:rsidRDefault="00376384" w:rsidP="00376384">
            <w:pPr>
              <w:rPr>
                <w:rFonts w:cs="Arial"/>
                <w:b/>
              </w:rPr>
            </w:pPr>
          </w:p>
        </w:tc>
      </w:tr>
      <w:tr w:rsidR="00376384" w:rsidRPr="00C45A0F" w14:paraId="67FBED88"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4136A244" w14:textId="77777777" w:rsidR="00376384" w:rsidRPr="00610F65" w:rsidRDefault="00376384" w:rsidP="00376384">
            <w:pPr>
              <w:rPr>
                <w:rFonts w:cs="Arial"/>
                <w:b/>
              </w:rPr>
            </w:pPr>
            <w:r w:rsidRPr="00610F65">
              <w:rPr>
                <w:rFonts w:cs="Arial"/>
                <w:b/>
                <w:szCs w:val="24"/>
              </w:rPr>
              <w:t xml:space="preserve">The requirements listed below are not considered during the job evaluation </w:t>
            </w:r>
            <w:proofErr w:type="gramStart"/>
            <w:r w:rsidRPr="00610F65">
              <w:rPr>
                <w:rFonts w:cs="Arial"/>
                <w:b/>
                <w:szCs w:val="24"/>
              </w:rPr>
              <w:t>process, but</w:t>
            </w:r>
            <w:proofErr w:type="gramEnd"/>
            <w:r w:rsidRPr="00610F65">
              <w:rPr>
                <w:rFonts w:cs="Arial"/>
                <w:b/>
                <w:szCs w:val="24"/>
              </w:rPr>
              <w:t xml:space="preserve"> are essential requirements for the role that will be assessed during the recruitment process.</w:t>
            </w:r>
          </w:p>
        </w:tc>
      </w:tr>
      <w:tr w:rsidR="00376384" w:rsidRPr="00C45A0F" w14:paraId="5832C575" w14:textId="77777777" w:rsidTr="007234F4">
        <w:trPr>
          <w:jc w:val="center"/>
        </w:trPr>
        <w:tc>
          <w:tcPr>
            <w:tcW w:w="646" w:type="dxa"/>
            <w:gridSpan w:val="2"/>
            <w:vMerge w:val="restart"/>
            <w:tcBorders>
              <w:top w:val="single" w:sz="4" w:space="0" w:color="auto"/>
              <w:right w:val="single" w:sz="4" w:space="0" w:color="auto"/>
            </w:tcBorders>
          </w:tcPr>
          <w:p w14:paraId="46D46AA6" w14:textId="77777777" w:rsidR="00376384" w:rsidRDefault="00376384" w:rsidP="00376384">
            <w:pPr>
              <w:rPr>
                <w:rFonts w:cs="Arial"/>
                <w:b/>
              </w:rPr>
            </w:pPr>
          </w:p>
          <w:p w14:paraId="5E0C3FE3" w14:textId="77777777" w:rsidR="00376384" w:rsidRPr="00E33471" w:rsidRDefault="00376384" w:rsidP="0037638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16FBE2A6" w14:textId="77777777" w:rsidR="00376384" w:rsidRPr="00C45A0F" w:rsidRDefault="00376384" w:rsidP="00376384">
            <w:pPr>
              <w:rPr>
                <w:rFonts w:cs="Arial"/>
                <w:b/>
              </w:rPr>
            </w:pPr>
            <w:r>
              <w:rPr>
                <w:rFonts w:cs="Arial"/>
                <w:b/>
              </w:rPr>
              <w:t>Values and Competencies:</w:t>
            </w:r>
          </w:p>
        </w:tc>
      </w:tr>
      <w:tr w:rsidR="00376384" w:rsidRPr="00C45A0F" w14:paraId="54F9E094" w14:textId="77777777" w:rsidTr="00462B1F">
        <w:trPr>
          <w:cantSplit/>
          <w:jc w:val="center"/>
        </w:trPr>
        <w:tc>
          <w:tcPr>
            <w:tcW w:w="646" w:type="dxa"/>
            <w:gridSpan w:val="2"/>
            <w:vMerge/>
            <w:tcBorders>
              <w:right w:val="single" w:sz="4" w:space="0" w:color="auto"/>
            </w:tcBorders>
          </w:tcPr>
          <w:p w14:paraId="2ECDFA76" w14:textId="77777777" w:rsidR="00376384" w:rsidRPr="0027299B" w:rsidRDefault="00376384" w:rsidP="00376384">
            <w:pPr>
              <w:rPr>
                <w:rFonts w:cs="Arial"/>
              </w:rPr>
            </w:pPr>
          </w:p>
        </w:tc>
        <w:tc>
          <w:tcPr>
            <w:tcW w:w="9724" w:type="dxa"/>
            <w:gridSpan w:val="4"/>
            <w:tcBorders>
              <w:top w:val="single" w:sz="4" w:space="0" w:color="auto"/>
              <w:bottom w:val="single" w:sz="4" w:space="0" w:color="auto"/>
            </w:tcBorders>
          </w:tcPr>
          <w:p w14:paraId="2F0E5C5B" w14:textId="77777777" w:rsidR="00376384" w:rsidRPr="00C45A0F" w:rsidRDefault="00376384" w:rsidP="00376384">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376384" w:rsidRPr="00C45A0F" w14:paraId="0C7DB197" w14:textId="77777777" w:rsidTr="00462B1F">
        <w:trPr>
          <w:cantSplit/>
          <w:jc w:val="center"/>
        </w:trPr>
        <w:tc>
          <w:tcPr>
            <w:tcW w:w="646" w:type="dxa"/>
            <w:gridSpan w:val="2"/>
            <w:vMerge/>
            <w:tcBorders>
              <w:right w:val="single" w:sz="4" w:space="0" w:color="auto"/>
            </w:tcBorders>
          </w:tcPr>
          <w:p w14:paraId="11297F96" w14:textId="77777777" w:rsidR="00376384" w:rsidRPr="0027299B" w:rsidRDefault="00376384" w:rsidP="00376384">
            <w:pPr>
              <w:rPr>
                <w:rFonts w:cs="Arial"/>
              </w:rPr>
            </w:pPr>
          </w:p>
        </w:tc>
        <w:tc>
          <w:tcPr>
            <w:tcW w:w="9724" w:type="dxa"/>
            <w:gridSpan w:val="4"/>
            <w:tcBorders>
              <w:top w:val="single" w:sz="4" w:space="0" w:color="auto"/>
              <w:bottom w:val="single" w:sz="4" w:space="0" w:color="auto"/>
            </w:tcBorders>
          </w:tcPr>
          <w:p w14:paraId="00104D9A" w14:textId="77777777" w:rsidR="00376384" w:rsidRPr="00C45A0F" w:rsidRDefault="00376384" w:rsidP="00376384">
            <w:pPr>
              <w:rPr>
                <w:rFonts w:cs="Arial"/>
                <w:b/>
              </w:rPr>
            </w:pPr>
            <w:r>
              <w:rPr>
                <w:rFonts w:cs="Arial"/>
                <w:b/>
              </w:rPr>
              <w:t>Values:</w:t>
            </w:r>
          </w:p>
        </w:tc>
      </w:tr>
      <w:tr w:rsidR="00376384" w:rsidRPr="00C45A0F" w14:paraId="3DB5F2E7" w14:textId="77777777" w:rsidTr="007234F4">
        <w:trPr>
          <w:cantSplit/>
          <w:jc w:val="center"/>
        </w:trPr>
        <w:tc>
          <w:tcPr>
            <w:tcW w:w="646" w:type="dxa"/>
            <w:gridSpan w:val="2"/>
            <w:vMerge/>
            <w:tcBorders>
              <w:right w:val="single" w:sz="4" w:space="0" w:color="auto"/>
            </w:tcBorders>
          </w:tcPr>
          <w:p w14:paraId="4D129A83" w14:textId="77777777" w:rsidR="00376384" w:rsidRPr="0027299B" w:rsidRDefault="00376384" w:rsidP="00376384">
            <w:pPr>
              <w:rPr>
                <w:rFonts w:cs="Arial"/>
              </w:rPr>
            </w:pPr>
          </w:p>
        </w:tc>
        <w:tc>
          <w:tcPr>
            <w:tcW w:w="7106" w:type="dxa"/>
            <w:tcBorders>
              <w:top w:val="single" w:sz="4" w:space="0" w:color="auto"/>
              <w:bottom w:val="single" w:sz="4" w:space="0" w:color="auto"/>
              <w:right w:val="single" w:sz="4" w:space="0" w:color="auto"/>
            </w:tcBorders>
          </w:tcPr>
          <w:p w14:paraId="5DBE84F9" w14:textId="77777777" w:rsidR="00376384" w:rsidRDefault="00376384" w:rsidP="00376384">
            <w:pPr>
              <w:rPr>
                <w:szCs w:val="24"/>
              </w:rPr>
            </w:pPr>
            <w:r>
              <w:rPr>
                <w:szCs w:val="24"/>
              </w:rPr>
              <w:t>People First</w:t>
            </w:r>
          </w:p>
        </w:tc>
        <w:tc>
          <w:tcPr>
            <w:tcW w:w="493" w:type="dxa"/>
            <w:tcBorders>
              <w:left w:val="single" w:sz="4" w:space="0" w:color="auto"/>
              <w:bottom w:val="single" w:sz="4" w:space="0" w:color="auto"/>
            </w:tcBorders>
            <w:shd w:val="clear" w:color="auto" w:fill="auto"/>
          </w:tcPr>
          <w:p w14:paraId="710035F9" w14:textId="77777777" w:rsidR="00376384" w:rsidRPr="00022308" w:rsidRDefault="00376384" w:rsidP="0037638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3023726A" w14:textId="77777777" w:rsidR="00376384" w:rsidRPr="00022308" w:rsidRDefault="00376384" w:rsidP="0037638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5AE92825" w14:textId="77777777" w:rsidR="00376384" w:rsidRPr="00BB7A87" w:rsidRDefault="00376384" w:rsidP="00376384">
            <w:pPr>
              <w:rPr>
                <w:rFonts w:cs="Arial"/>
              </w:rPr>
            </w:pPr>
            <w:r w:rsidRPr="00BB7A87">
              <w:rPr>
                <w:rFonts w:cs="Arial"/>
              </w:rPr>
              <w:t>I</w:t>
            </w:r>
          </w:p>
        </w:tc>
      </w:tr>
      <w:tr w:rsidR="00376384" w:rsidRPr="00C45A0F" w14:paraId="38DDFFDD" w14:textId="77777777" w:rsidTr="007234F4">
        <w:trPr>
          <w:cantSplit/>
          <w:jc w:val="center"/>
        </w:trPr>
        <w:tc>
          <w:tcPr>
            <w:tcW w:w="646" w:type="dxa"/>
            <w:gridSpan w:val="2"/>
            <w:vMerge/>
            <w:tcBorders>
              <w:right w:val="single" w:sz="4" w:space="0" w:color="auto"/>
            </w:tcBorders>
          </w:tcPr>
          <w:p w14:paraId="08344B22" w14:textId="77777777" w:rsidR="00376384" w:rsidRPr="0027299B" w:rsidRDefault="00376384" w:rsidP="00376384">
            <w:pPr>
              <w:rPr>
                <w:rFonts w:cs="Arial"/>
              </w:rPr>
            </w:pPr>
          </w:p>
        </w:tc>
        <w:tc>
          <w:tcPr>
            <w:tcW w:w="7106" w:type="dxa"/>
            <w:tcBorders>
              <w:top w:val="single" w:sz="4" w:space="0" w:color="auto"/>
              <w:bottom w:val="single" w:sz="4" w:space="0" w:color="auto"/>
              <w:right w:val="single" w:sz="4" w:space="0" w:color="auto"/>
            </w:tcBorders>
          </w:tcPr>
          <w:p w14:paraId="59330834" w14:textId="77777777" w:rsidR="00376384" w:rsidRDefault="00376384" w:rsidP="00376384">
            <w:pPr>
              <w:rPr>
                <w:szCs w:val="24"/>
              </w:rPr>
            </w:pPr>
            <w:r>
              <w:rPr>
                <w:szCs w:val="24"/>
              </w:rPr>
              <w:t>Respect</w:t>
            </w:r>
          </w:p>
        </w:tc>
        <w:tc>
          <w:tcPr>
            <w:tcW w:w="493" w:type="dxa"/>
            <w:tcBorders>
              <w:left w:val="single" w:sz="4" w:space="0" w:color="auto"/>
              <w:bottom w:val="single" w:sz="4" w:space="0" w:color="auto"/>
            </w:tcBorders>
            <w:shd w:val="clear" w:color="auto" w:fill="auto"/>
          </w:tcPr>
          <w:p w14:paraId="15CE9D37" w14:textId="77777777" w:rsidR="00376384" w:rsidRPr="00022308" w:rsidRDefault="00376384" w:rsidP="0037638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32721728" w14:textId="77777777" w:rsidR="00376384" w:rsidRPr="00022308" w:rsidRDefault="00376384" w:rsidP="0037638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5DEF1AA4" w14:textId="77777777" w:rsidR="00376384" w:rsidRPr="00BB7A87" w:rsidRDefault="00376384" w:rsidP="00376384">
            <w:pPr>
              <w:rPr>
                <w:rFonts w:cs="Arial"/>
              </w:rPr>
            </w:pPr>
            <w:r w:rsidRPr="00BB7A87">
              <w:rPr>
                <w:rFonts w:cs="Arial"/>
              </w:rPr>
              <w:t>I</w:t>
            </w:r>
          </w:p>
        </w:tc>
      </w:tr>
      <w:tr w:rsidR="00376384" w:rsidRPr="00C45A0F" w14:paraId="03B4CC94" w14:textId="77777777" w:rsidTr="007234F4">
        <w:trPr>
          <w:cantSplit/>
          <w:jc w:val="center"/>
        </w:trPr>
        <w:tc>
          <w:tcPr>
            <w:tcW w:w="646" w:type="dxa"/>
            <w:gridSpan w:val="2"/>
            <w:vMerge/>
            <w:tcBorders>
              <w:right w:val="single" w:sz="4" w:space="0" w:color="auto"/>
            </w:tcBorders>
          </w:tcPr>
          <w:p w14:paraId="37AD858C" w14:textId="77777777" w:rsidR="00376384" w:rsidRPr="0027299B" w:rsidRDefault="00376384" w:rsidP="00376384">
            <w:pPr>
              <w:rPr>
                <w:rFonts w:cs="Arial"/>
              </w:rPr>
            </w:pPr>
          </w:p>
        </w:tc>
        <w:tc>
          <w:tcPr>
            <w:tcW w:w="7106" w:type="dxa"/>
            <w:tcBorders>
              <w:top w:val="single" w:sz="4" w:space="0" w:color="auto"/>
              <w:bottom w:val="single" w:sz="4" w:space="0" w:color="auto"/>
              <w:right w:val="single" w:sz="4" w:space="0" w:color="auto"/>
            </w:tcBorders>
          </w:tcPr>
          <w:p w14:paraId="16E9118C" w14:textId="77777777" w:rsidR="00376384" w:rsidRDefault="00376384" w:rsidP="00376384">
            <w:pPr>
              <w:rPr>
                <w:szCs w:val="24"/>
              </w:rPr>
            </w:pPr>
            <w:r>
              <w:rPr>
                <w:szCs w:val="24"/>
              </w:rPr>
              <w:t>Learning</w:t>
            </w:r>
          </w:p>
        </w:tc>
        <w:tc>
          <w:tcPr>
            <w:tcW w:w="493" w:type="dxa"/>
            <w:tcBorders>
              <w:left w:val="single" w:sz="4" w:space="0" w:color="auto"/>
              <w:bottom w:val="single" w:sz="4" w:space="0" w:color="auto"/>
            </w:tcBorders>
            <w:shd w:val="clear" w:color="auto" w:fill="auto"/>
          </w:tcPr>
          <w:p w14:paraId="0652D87E" w14:textId="77777777" w:rsidR="00376384" w:rsidRPr="00022308" w:rsidRDefault="00376384" w:rsidP="0037638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334808D4" w14:textId="77777777" w:rsidR="00376384" w:rsidRPr="00022308" w:rsidRDefault="00376384" w:rsidP="0037638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6D87898D" w14:textId="77777777" w:rsidR="00376384" w:rsidRPr="00BB7A87" w:rsidRDefault="00376384" w:rsidP="00376384">
            <w:pPr>
              <w:rPr>
                <w:rFonts w:cs="Arial"/>
              </w:rPr>
            </w:pPr>
            <w:r w:rsidRPr="00BB7A87">
              <w:rPr>
                <w:rFonts w:cs="Arial"/>
              </w:rPr>
              <w:t>I</w:t>
            </w:r>
          </w:p>
        </w:tc>
      </w:tr>
      <w:tr w:rsidR="00376384" w:rsidRPr="00C45A0F" w14:paraId="482CA96A" w14:textId="77777777" w:rsidTr="007234F4">
        <w:trPr>
          <w:cantSplit/>
          <w:jc w:val="center"/>
        </w:trPr>
        <w:tc>
          <w:tcPr>
            <w:tcW w:w="646" w:type="dxa"/>
            <w:gridSpan w:val="2"/>
            <w:vMerge/>
            <w:tcBorders>
              <w:right w:val="single" w:sz="4" w:space="0" w:color="auto"/>
            </w:tcBorders>
          </w:tcPr>
          <w:p w14:paraId="4A190209" w14:textId="77777777" w:rsidR="00376384" w:rsidRPr="0027299B" w:rsidRDefault="00376384" w:rsidP="00376384">
            <w:pPr>
              <w:rPr>
                <w:rFonts w:cs="Arial"/>
              </w:rPr>
            </w:pPr>
          </w:p>
        </w:tc>
        <w:tc>
          <w:tcPr>
            <w:tcW w:w="7106" w:type="dxa"/>
            <w:tcBorders>
              <w:top w:val="single" w:sz="4" w:space="0" w:color="auto"/>
              <w:bottom w:val="single" w:sz="4" w:space="0" w:color="auto"/>
              <w:right w:val="single" w:sz="4" w:space="0" w:color="auto"/>
            </w:tcBorders>
          </w:tcPr>
          <w:p w14:paraId="3C6FFCEB" w14:textId="77777777" w:rsidR="00376384" w:rsidRDefault="00376384" w:rsidP="00376384">
            <w:pPr>
              <w:rPr>
                <w:szCs w:val="24"/>
              </w:rPr>
            </w:pPr>
            <w:r>
              <w:rPr>
                <w:szCs w:val="24"/>
              </w:rPr>
              <w:t>Ambition</w:t>
            </w:r>
          </w:p>
        </w:tc>
        <w:tc>
          <w:tcPr>
            <w:tcW w:w="493" w:type="dxa"/>
            <w:tcBorders>
              <w:left w:val="single" w:sz="4" w:space="0" w:color="auto"/>
              <w:bottom w:val="single" w:sz="4" w:space="0" w:color="auto"/>
            </w:tcBorders>
            <w:shd w:val="clear" w:color="auto" w:fill="auto"/>
          </w:tcPr>
          <w:p w14:paraId="2F46A18F" w14:textId="453BAFAA" w:rsidR="00376384" w:rsidRPr="00022308" w:rsidRDefault="00376384" w:rsidP="00376384">
            <w:pPr>
              <w:rPr>
                <w:rFonts w:cs="Arial"/>
                <w:b/>
                <w:szCs w:val="24"/>
              </w:rPr>
            </w:pPr>
          </w:p>
        </w:tc>
        <w:tc>
          <w:tcPr>
            <w:tcW w:w="748" w:type="dxa"/>
            <w:tcBorders>
              <w:left w:val="single" w:sz="4" w:space="0" w:color="auto"/>
              <w:bottom w:val="single" w:sz="4" w:space="0" w:color="auto"/>
            </w:tcBorders>
            <w:shd w:val="clear" w:color="auto" w:fill="auto"/>
          </w:tcPr>
          <w:p w14:paraId="43B0AACA" w14:textId="77777777" w:rsidR="00376384" w:rsidRPr="00022308" w:rsidRDefault="00376384" w:rsidP="0037638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6B94D7EE" w14:textId="24CA94C2" w:rsidR="00376384" w:rsidRPr="00BB7A87" w:rsidRDefault="00376384" w:rsidP="00376384">
            <w:pPr>
              <w:rPr>
                <w:rFonts w:cs="Arial"/>
              </w:rPr>
            </w:pPr>
          </w:p>
        </w:tc>
      </w:tr>
      <w:tr w:rsidR="00376384" w:rsidRPr="00C45A0F" w14:paraId="063B0BBB" w14:textId="77777777" w:rsidTr="007234F4">
        <w:trPr>
          <w:cantSplit/>
          <w:jc w:val="center"/>
        </w:trPr>
        <w:tc>
          <w:tcPr>
            <w:tcW w:w="646" w:type="dxa"/>
            <w:gridSpan w:val="2"/>
            <w:vMerge/>
            <w:tcBorders>
              <w:right w:val="single" w:sz="4" w:space="0" w:color="auto"/>
            </w:tcBorders>
          </w:tcPr>
          <w:p w14:paraId="746C2D55" w14:textId="77777777" w:rsidR="00376384" w:rsidRPr="0027299B" w:rsidRDefault="00376384" w:rsidP="00376384">
            <w:pPr>
              <w:rPr>
                <w:rFonts w:cs="Arial"/>
              </w:rPr>
            </w:pPr>
          </w:p>
        </w:tc>
        <w:tc>
          <w:tcPr>
            <w:tcW w:w="7106" w:type="dxa"/>
            <w:tcBorders>
              <w:top w:val="single" w:sz="4" w:space="0" w:color="auto"/>
              <w:bottom w:val="single" w:sz="4" w:space="0" w:color="auto"/>
              <w:right w:val="single" w:sz="4" w:space="0" w:color="auto"/>
            </w:tcBorders>
          </w:tcPr>
          <w:p w14:paraId="7514104F" w14:textId="77777777" w:rsidR="00376384" w:rsidRDefault="00376384" w:rsidP="00376384">
            <w:pPr>
              <w:rPr>
                <w:szCs w:val="24"/>
              </w:rPr>
            </w:pPr>
            <w:r>
              <w:rPr>
                <w:szCs w:val="24"/>
              </w:rPr>
              <w:t>Partnership</w:t>
            </w:r>
          </w:p>
        </w:tc>
        <w:tc>
          <w:tcPr>
            <w:tcW w:w="493" w:type="dxa"/>
            <w:tcBorders>
              <w:left w:val="single" w:sz="4" w:space="0" w:color="auto"/>
              <w:bottom w:val="single" w:sz="4" w:space="0" w:color="auto"/>
            </w:tcBorders>
            <w:shd w:val="clear" w:color="auto" w:fill="auto"/>
          </w:tcPr>
          <w:p w14:paraId="1DC29F69" w14:textId="1DCEE241" w:rsidR="00376384" w:rsidRPr="00022308" w:rsidRDefault="00376384" w:rsidP="00376384">
            <w:pPr>
              <w:rPr>
                <w:rFonts w:cs="Arial"/>
                <w:b/>
                <w:szCs w:val="24"/>
              </w:rPr>
            </w:pPr>
          </w:p>
        </w:tc>
        <w:tc>
          <w:tcPr>
            <w:tcW w:w="748" w:type="dxa"/>
            <w:tcBorders>
              <w:left w:val="single" w:sz="4" w:space="0" w:color="auto"/>
              <w:bottom w:val="single" w:sz="4" w:space="0" w:color="auto"/>
            </w:tcBorders>
            <w:shd w:val="clear" w:color="auto" w:fill="auto"/>
          </w:tcPr>
          <w:p w14:paraId="4E6A4A99" w14:textId="77777777" w:rsidR="00376384" w:rsidRPr="00022308" w:rsidRDefault="00376384" w:rsidP="0037638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5EBCA60C" w14:textId="0AB99259" w:rsidR="00376384" w:rsidRPr="00BB7A87" w:rsidRDefault="00376384" w:rsidP="00376384">
            <w:pPr>
              <w:rPr>
                <w:rFonts w:cs="Arial"/>
              </w:rPr>
            </w:pPr>
          </w:p>
        </w:tc>
      </w:tr>
      <w:tr w:rsidR="00376384" w:rsidRPr="00C45A0F" w14:paraId="39BF3844" w14:textId="77777777" w:rsidTr="00462B1F">
        <w:trPr>
          <w:cantSplit/>
          <w:jc w:val="center"/>
        </w:trPr>
        <w:tc>
          <w:tcPr>
            <w:tcW w:w="646" w:type="dxa"/>
            <w:gridSpan w:val="2"/>
            <w:vMerge/>
            <w:tcBorders>
              <w:right w:val="single" w:sz="4" w:space="0" w:color="auto"/>
            </w:tcBorders>
          </w:tcPr>
          <w:p w14:paraId="223DB198" w14:textId="77777777" w:rsidR="00376384" w:rsidRPr="0027299B" w:rsidRDefault="00376384" w:rsidP="00376384">
            <w:pPr>
              <w:rPr>
                <w:rFonts w:cs="Arial"/>
              </w:rPr>
            </w:pPr>
          </w:p>
        </w:tc>
        <w:tc>
          <w:tcPr>
            <w:tcW w:w="9724" w:type="dxa"/>
            <w:gridSpan w:val="4"/>
            <w:tcBorders>
              <w:top w:val="single" w:sz="4" w:space="0" w:color="auto"/>
              <w:bottom w:val="single" w:sz="4" w:space="0" w:color="auto"/>
            </w:tcBorders>
          </w:tcPr>
          <w:p w14:paraId="33D2D196" w14:textId="77777777" w:rsidR="00376384" w:rsidRPr="00C45A0F" w:rsidRDefault="00376384" w:rsidP="00376384">
            <w:pPr>
              <w:rPr>
                <w:rFonts w:cs="Arial"/>
                <w:b/>
              </w:rPr>
            </w:pPr>
            <w:r>
              <w:rPr>
                <w:rFonts w:cs="Arial"/>
                <w:szCs w:val="24"/>
              </w:rPr>
              <w:t xml:space="preserve">A copy of the Council’s Values and Behaviours can be accessed via the Council’s website – </w:t>
            </w:r>
            <w:hyperlink r:id="rId15" w:history="1">
              <w:r w:rsidRPr="0076020B">
                <w:rPr>
                  <w:rStyle w:val="Hyperlink"/>
                  <w:rFonts w:cs="Arial"/>
                  <w:szCs w:val="24"/>
                </w:rPr>
                <w:t>www.hullcc.gov.uk/jobs</w:t>
              </w:r>
            </w:hyperlink>
          </w:p>
        </w:tc>
      </w:tr>
      <w:tr w:rsidR="00376384" w:rsidRPr="00C45A0F" w14:paraId="27F101BA" w14:textId="77777777" w:rsidTr="00462B1F">
        <w:trPr>
          <w:cantSplit/>
          <w:jc w:val="center"/>
        </w:trPr>
        <w:tc>
          <w:tcPr>
            <w:tcW w:w="646" w:type="dxa"/>
            <w:gridSpan w:val="2"/>
            <w:vMerge/>
            <w:tcBorders>
              <w:right w:val="single" w:sz="4" w:space="0" w:color="auto"/>
            </w:tcBorders>
          </w:tcPr>
          <w:p w14:paraId="77DE5B32" w14:textId="77777777" w:rsidR="00376384" w:rsidRPr="0027299B" w:rsidRDefault="00376384" w:rsidP="00376384">
            <w:pPr>
              <w:rPr>
                <w:rFonts w:cs="Arial"/>
              </w:rPr>
            </w:pPr>
          </w:p>
        </w:tc>
        <w:tc>
          <w:tcPr>
            <w:tcW w:w="9724" w:type="dxa"/>
            <w:gridSpan w:val="4"/>
            <w:tcBorders>
              <w:top w:val="single" w:sz="4" w:space="0" w:color="auto"/>
              <w:bottom w:val="single" w:sz="4" w:space="0" w:color="auto"/>
            </w:tcBorders>
          </w:tcPr>
          <w:p w14:paraId="285D8CD8" w14:textId="77777777" w:rsidR="00376384" w:rsidRPr="00C45A0F" w:rsidRDefault="00376384" w:rsidP="00376384">
            <w:pPr>
              <w:rPr>
                <w:rFonts w:cs="Arial"/>
                <w:b/>
              </w:rPr>
            </w:pPr>
            <w:r w:rsidRPr="00022308">
              <w:rPr>
                <w:b/>
                <w:szCs w:val="24"/>
              </w:rPr>
              <w:t>Competencies:</w:t>
            </w:r>
          </w:p>
        </w:tc>
      </w:tr>
      <w:tr w:rsidR="00376384" w:rsidRPr="00C45A0F" w14:paraId="37CF0DA8" w14:textId="77777777" w:rsidTr="007234F4">
        <w:trPr>
          <w:cantSplit/>
          <w:jc w:val="center"/>
        </w:trPr>
        <w:tc>
          <w:tcPr>
            <w:tcW w:w="646" w:type="dxa"/>
            <w:gridSpan w:val="2"/>
            <w:vMerge/>
            <w:tcBorders>
              <w:right w:val="single" w:sz="4" w:space="0" w:color="auto"/>
            </w:tcBorders>
            <w:shd w:val="clear" w:color="auto" w:fill="auto"/>
          </w:tcPr>
          <w:p w14:paraId="63DC0C71" w14:textId="77777777" w:rsidR="00376384" w:rsidRPr="00257987" w:rsidRDefault="00376384" w:rsidP="0037638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BD63D05" w14:textId="77777777" w:rsidR="00376384" w:rsidRPr="001A3F89" w:rsidRDefault="00376384" w:rsidP="00376384">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34EFA6DC" w14:textId="77777777" w:rsidR="00376384" w:rsidRPr="00C45A0F" w:rsidRDefault="00376384" w:rsidP="00376384">
            <w:pPr>
              <w:rPr>
                <w:rFonts w:cs="Arial"/>
                <w:b/>
              </w:rPr>
            </w:pPr>
          </w:p>
        </w:tc>
        <w:tc>
          <w:tcPr>
            <w:tcW w:w="748" w:type="dxa"/>
            <w:tcBorders>
              <w:left w:val="single" w:sz="4" w:space="0" w:color="auto"/>
              <w:bottom w:val="single" w:sz="4" w:space="0" w:color="auto"/>
            </w:tcBorders>
            <w:shd w:val="clear" w:color="auto" w:fill="auto"/>
          </w:tcPr>
          <w:p w14:paraId="68E108AE"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C16F559" w14:textId="77777777" w:rsidR="00376384" w:rsidRPr="00671F17" w:rsidRDefault="00376384" w:rsidP="00376384">
            <w:pPr>
              <w:rPr>
                <w:rFonts w:cs="Arial"/>
                <w:szCs w:val="24"/>
              </w:rPr>
            </w:pPr>
          </w:p>
        </w:tc>
      </w:tr>
      <w:tr w:rsidR="00376384" w:rsidRPr="00C45A0F" w14:paraId="0AFFA01D" w14:textId="77777777" w:rsidTr="007234F4">
        <w:trPr>
          <w:cantSplit/>
          <w:jc w:val="center"/>
        </w:trPr>
        <w:tc>
          <w:tcPr>
            <w:tcW w:w="646" w:type="dxa"/>
            <w:gridSpan w:val="2"/>
            <w:vMerge/>
            <w:tcBorders>
              <w:right w:val="single" w:sz="4" w:space="0" w:color="auto"/>
            </w:tcBorders>
            <w:shd w:val="clear" w:color="auto" w:fill="auto"/>
          </w:tcPr>
          <w:p w14:paraId="1D4BB3F6" w14:textId="77777777" w:rsidR="00376384" w:rsidRPr="00257987" w:rsidRDefault="00376384" w:rsidP="0037638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C43943E" w14:textId="77777777" w:rsidR="00376384" w:rsidRPr="001A3F89" w:rsidRDefault="00376384" w:rsidP="00376384">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479B1159" w14:textId="0C3018D5" w:rsidR="00376384" w:rsidRPr="00C45A0F" w:rsidRDefault="00376384" w:rsidP="00376384">
            <w:pPr>
              <w:rPr>
                <w:rFonts w:cs="Arial"/>
                <w:b/>
              </w:rPr>
            </w:pPr>
          </w:p>
        </w:tc>
        <w:tc>
          <w:tcPr>
            <w:tcW w:w="748" w:type="dxa"/>
            <w:tcBorders>
              <w:left w:val="single" w:sz="4" w:space="0" w:color="auto"/>
              <w:bottom w:val="single" w:sz="4" w:space="0" w:color="auto"/>
            </w:tcBorders>
            <w:shd w:val="clear" w:color="auto" w:fill="auto"/>
          </w:tcPr>
          <w:p w14:paraId="22F562DE"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ADEA8D4" w14:textId="77777777" w:rsidR="00376384" w:rsidRPr="00671F17" w:rsidRDefault="00376384" w:rsidP="00376384">
            <w:pPr>
              <w:rPr>
                <w:rFonts w:cs="Arial"/>
                <w:szCs w:val="24"/>
              </w:rPr>
            </w:pPr>
          </w:p>
        </w:tc>
      </w:tr>
      <w:tr w:rsidR="00376384" w:rsidRPr="00C45A0F" w14:paraId="64D7B5BB" w14:textId="77777777" w:rsidTr="007234F4">
        <w:trPr>
          <w:cantSplit/>
          <w:jc w:val="center"/>
        </w:trPr>
        <w:tc>
          <w:tcPr>
            <w:tcW w:w="646" w:type="dxa"/>
            <w:gridSpan w:val="2"/>
            <w:vMerge/>
            <w:tcBorders>
              <w:right w:val="single" w:sz="4" w:space="0" w:color="auto"/>
            </w:tcBorders>
            <w:shd w:val="clear" w:color="auto" w:fill="auto"/>
          </w:tcPr>
          <w:p w14:paraId="0BAE3CE0" w14:textId="77777777" w:rsidR="00376384" w:rsidRPr="00257987" w:rsidRDefault="00376384" w:rsidP="0037638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366203AA" w14:textId="77777777" w:rsidR="00376384" w:rsidRPr="001A3F89" w:rsidRDefault="00376384" w:rsidP="00376384">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693363A0" w14:textId="77777777" w:rsidR="00376384" w:rsidRPr="00C45A0F" w:rsidRDefault="00376384" w:rsidP="0037638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7381ED47"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A78BC2B" w14:textId="2C355535" w:rsidR="00376384" w:rsidRPr="00671F17" w:rsidRDefault="00794359" w:rsidP="00376384">
            <w:pPr>
              <w:rPr>
                <w:rFonts w:cs="Arial"/>
                <w:szCs w:val="24"/>
              </w:rPr>
            </w:pPr>
            <w:r>
              <w:rPr>
                <w:rFonts w:cs="Arial"/>
                <w:szCs w:val="24"/>
              </w:rPr>
              <w:t>I</w:t>
            </w:r>
          </w:p>
        </w:tc>
      </w:tr>
      <w:tr w:rsidR="00376384" w:rsidRPr="00C45A0F" w14:paraId="24FDF12C" w14:textId="77777777" w:rsidTr="007234F4">
        <w:trPr>
          <w:cantSplit/>
          <w:jc w:val="center"/>
        </w:trPr>
        <w:tc>
          <w:tcPr>
            <w:tcW w:w="646" w:type="dxa"/>
            <w:gridSpan w:val="2"/>
            <w:vMerge/>
            <w:tcBorders>
              <w:right w:val="single" w:sz="4" w:space="0" w:color="auto"/>
            </w:tcBorders>
            <w:shd w:val="clear" w:color="auto" w:fill="auto"/>
          </w:tcPr>
          <w:p w14:paraId="4263A74B" w14:textId="77777777" w:rsidR="00376384" w:rsidRPr="00257987" w:rsidRDefault="00376384" w:rsidP="0037638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415B25B" w14:textId="77777777" w:rsidR="00376384" w:rsidRPr="001A3F89" w:rsidRDefault="00376384" w:rsidP="00376384">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4F67F2D2" w14:textId="77777777" w:rsidR="00376384" w:rsidRPr="00C45A0F" w:rsidRDefault="00376384" w:rsidP="0037638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61DB511B"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5C36B73" w14:textId="1512A414" w:rsidR="00376384" w:rsidRPr="00671F17" w:rsidRDefault="00794359" w:rsidP="00376384">
            <w:pPr>
              <w:rPr>
                <w:rFonts w:cs="Arial"/>
                <w:szCs w:val="24"/>
              </w:rPr>
            </w:pPr>
            <w:r>
              <w:rPr>
                <w:rFonts w:cs="Arial"/>
                <w:szCs w:val="24"/>
              </w:rPr>
              <w:t>I</w:t>
            </w:r>
          </w:p>
        </w:tc>
      </w:tr>
      <w:tr w:rsidR="00376384" w:rsidRPr="00C45A0F" w14:paraId="7FBBC492" w14:textId="77777777" w:rsidTr="007234F4">
        <w:trPr>
          <w:cantSplit/>
          <w:jc w:val="center"/>
        </w:trPr>
        <w:tc>
          <w:tcPr>
            <w:tcW w:w="646" w:type="dxa"/>
            <w:gridSpan w:val="2"/>
            <w:vMerge/>
            <w:tcBorders>
              <w:right w:val="single" w:sz="4" w:space="0" w:color="auto"/>
            </w:tcBorders>
            <w:shd w:val="clear" w:color="auto" w:fill="auto"/>
          </w:tcPr>
          <w:p w14:paraId="3D19E905" w14:textId="77777777" w:rsidR="00376384" w:rsidRPr="00257987" w:rsidRDefault="00376384" w:rsidP="0037638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60D3BF6" w14:textId="77777777" w:rsidR="00376384" w:rsidRPr="001A3F89" w:rsidRDefault="00376384" w:rsidP="0037638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64C2095B" w14:textId="77777777" w:rsidR="00376384" w:rsidRPr="00C45A0F" w:rsidRDefault="00376384" w:rsidP="0037638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02EDE2B8"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B1F6D94" w14:textId="072D543B" w:rsidR="00376384" w:rsidRPr="00671F17" w:rsidRDefault="00794359" w:rsidP="00376384">
            <w:pPr>
              <w:rPr>
                <w:rFonts w:cs="Arial"/>
                <w:szCs w:val="24"/>
              </w:rPr>
            </w:pPr>
            <w:r>
              <w:rPr>
                <w:rFonts w:cs="Arial"/>
                <w:szCs w:val="24"/>
              </w:rPr>
              <w:t>I</w:t>
            </w:r>
          </w:p>
        </w:tc>
      </w:tr>
      <w:tr w:rsidR="00376384" w:rsidRPr="00C45A0F" w14:paraId="2C58E50A" w14:textId="77777777" w:rsidTr="007234F4">
        <w:trPr>
          <w:cantSplit/>
          <w:jc w:val="center"/>
        </w:trPr>
        <w:tc>
          <w:tcPr>
            <w:tcW w:w="646" w:type="dxa"/>
            <w:gridSpan w:val="2"/>
            <w:vMerge/>
            <w:tcBorders>
              <w:right w:val="single" w:sz="4" w:space="0" w:color="auto"/>
            </w:tcBorders>
            <w:shd w:val="clear" w:color="auto" w:fill="auto"/>
          </w:tcPr>
          <w:p w14:paraId="617104E8" w14:textId="77777777" w:rsidR="00376384" w:rsidRPr="00257987" w:rsidRDefault="00376384" w:rsidP="0037638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7D61977" w14:textId="77777777" w:rsidR="00376384" w:rsidRPr="001A3F89" w:rsidRDefault="00376384" w:rsidP="0037638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7B9BB442" w14:textId="77777777" w:rsidR="00376384" w:rsidRPr="00C45A0F" w:rsidRDefault="00376384" w:rsidP="0037638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F5F3380"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2478227" w14:textId="7105216A" w:rsidR="00376384" w:rsidRPr="00671F17" w:rsidRDefault="00794359" w:rsidP="00376384">
            <w:pPr>
              <w:rPr>
                <w:rFonts w:cs="Arial"/>
                <w:szCs w:val="24"/>
              </w:rPr>
            </w:pPr>
            <w:r>
              <w:rPr>
                <w:rFonts w:cs="Arial"/>
                <w:szCs w:val="24"/>
              </w:rPr>
              <w:t>I</w:t>
            </w:r>
          </w:p>
        </w:tc>
      </w:tr>
      <w:tr w:rsidR="00376384" w:rsidRPr="00C45A0F" w14:paraId="3EC3E614" w14:textId="77777777" w:rsidTr="007234F4">
        <w:trPr>
          <w:cantSplit/>
          <w:jc w:val="center"/>
        </w:trPr>
        <w:tc>
          <w:tcPr>
            <w:tcW w:w="646" w:type="dxa"/>
            <w:gridSpan w:val="2"/>
            <w:vMerge/>
            <w:tcBorders>
              <w:right w:val="single" w:sz="4" w:space="0" w:color="auto"/>
            </w:tcBorders>
            <w:shd w:val="clear" w:color="auto" w:fill="auto"/>
          </w:tcPr>
          <w:p w14:paraId="6957866C" w14:textId="77777777" w:rsidR="00376384" w:rsidRPr="00257987" w:rsidRDefault="00376384" w:rsidP="0037638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5DCCDC9C" w14:textId="77777777" w:rsidR="00376384" w:rsidRPr="001A3F89" w:rsidRDefault="00376384" w:rsidP="00376384">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173844C9" w14:textId="77777777" w:rsidR="00376384" w:rsidRPr="00C45A0F" w:rsidRDefault="00376384" w:rsidP="00376384">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64B38D03" w14:textId="77777777" w:rsidR="00376384" w:rsidRPr="00671F17" w:rsidRDefault="00376384" w:rsidP="0037638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7359C8E" w14:textId="6CDFD25F" w:rsidR="00376384" w:rsidRPr="00671F17" w:rsidRDefault="00794359" w:rsidP="00376384">
            <w:pPr>
              <w:rPr>
                <w:rFonts w:cs="Arial"/>
                <w:szCs w:val="24"/>
              </w:rPr>
            </w:pPr>
            <w:r>
              <w:rPr>
                <w:rFonts w:cs="Arial"/>
                <w:szCs w:val="24"/>
              </w:rPr>
              <w:t>I</w:t>
            </w:r>
          </w:p>
        </w:tc>
      </w:tr>
      <w:tr w:rsidR="00376384" w:rsidRPr="00C45A0F" w14:paraId="32677997" w14:textId="77777777" w:rsidTr="007234F4">
        <w:trPr>
          <w:cantSplit/>
          <w:jc w:val="center"/>
        </w:trPr>
        <w:tc>
          <w:tcPr>
            <w:tcW w:w="646" w:type="dxa"/>
            <w:gridSpan w:val="2"/>
            <w:vMerge/>
            <w:tcBorders>
              <w:right w:val="single" w:sz="4" w:space="0" w:color="auto"/>
            </w:tcBorders>
            <w:shd w:val="clear" w:color="auto" w:fill="auto"/>
          </w:tcPr>
          <w:p w14:paraId="7C5E55B8" w14:textId="77777777" w:rsidR="00376384" w:rsidRPr="00257987" w:rsidRDefault="00376384" w:rsidP="00376384">
            <w:pPr>
              <w:rPr>
                <w:rFonts w:cs="Arial"/>
                <w:b/>
              </w:rPr>
            </w:pPr>
          </w:p>
        </w:tc>
        <w:tc>
          <w:tcPr>
            <w:tcW w:w="9724" w:type="dxa"/>
            <w:gridSpan w:val="4"/>
            <w:tcBorders>
              <w:top w:val="single" w:sz="4" w:space="0" w:color="auto"/>
              <w:bottom w:val="single" w:sz="4" w:space="0" w:color="auto"/>
            </w:tcBorders>
            <w:shd w:val="clear" w:color="auto" w:fill="auto"/>
          </w:tcPr>
          <w:p w14:paraId="4A0B667C" w14:textId="77777777" w:rsidR="00376384" w:rsidRPr="00671F17" w:rsidRDefault="00376384" w:rsidP="00376384">
            <w:pPr>
              <w:rPr>
                <w:rFonts w:cs="Arial"/>
                <w:szCs w:val="24"/>
              </w:rPr>
            </w:pPr>
            <w:r>
              <w:rPr>
                <w:rFonts w:cs="Arial"/>
                <w:szCs w:val="24"/>
              </w:rPr>
              <w:t xml:space="preserve">A copy of the Competency Framework can be accessed via the Council’s website – </w:t>
            </w:r>
            <w:hyperlink r:id="rId16" w:history="1">
              <w:r w:rsidRPr="0076020B">
                <w:rPr>
                  <w:rStyle w:val="Hyperlink"/>
                  <w:rFonts w:cs="Arial"/>
                  <w:szCs w:val="24"/>
                </w:rPr>
                <w:t>www.hullcc.gov.uk/jobs</w:t>
              </w:r>
            </w:hyperlink>
          </w:p>
        </w:tc>
      </w:tr>
      <w:tr w:rsidR="00376384" w:rsidRPr="00C45A0F" w14:paraId="2DBF3B1D" w14:textId="77777777" w:rsidTr="007234F4">
        <w:trPr>
          <w:jc w:val="center"/>
        </w:trPr>
        <w:tc>
          <w:tcPr>
            <w:tcW w:w="646" w:type="dxa"/>
            <w:gridSpan w:val="2"/>
            <w:vMerge w:val="restart"/>
            <w:tcBorders>
              <w:top w:val="single" w:sz="4" w:space="0" w:color="auto"/>
              <w:right w:val="single" w:sz="4" w:space="0" w:color="auto"/>
            </w:tcBorders>
          </w:tcPr>
          <w:p w14:paraId="46B067D4" w14:textId="77777777" w:rsidR="00376384" w:rsidRPr="00E33471" w:rsidRDefault="00376384" w:rsidP="0037638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788BFEE9" w14:textId="77777777" w:rsidR="00376384" w:rsidRPr="00671F17" w:rsidRDefault="00376384" w:rsidP="00376384">
            <w:pPr>
              <w:rPr>
                <w:rFonts w:cs="Arial"/>
                <w:b/>
                <w:szCs w:val="24"/>
              </w:rPr>
            </w:pPr>
            <w:r>
              <w:rPr>
                <w:b/>
              </w:rPr>
              <w:t>Additional Requirements:</w:t>
            </w:r>
          </w:p>
        </w:tc>
      </w:tr>
      <w:tr w:rsidR="00376384" w:rsidRPr="00C45A0F" w14:paraId="2606F299" w14:textId="77777777" w:rsidTr="007234F4">
        <w:trPr>
          <w:cantSplit/>
          <w:jc w:val="center"/>
        </w:trPr>
        <w:tc>
          <w:tcPr>
            <w:tcW w:w="646" w:type="dxa"/>
            <w:gridSpan w:val="2"/>
            <w:vMerge/>
            <w:tcBorders>
              <w:right w:val="single" w:sz="4" w:space="0" w:color="auto"/>
            </w:tcBorders>
            <w:shd w:val="clear" w:color="auto" w:fill="auto"/>
          </w:tcPr>
          <w:p w14:paraId="1C4B94CA" w14:textId="77777777" w:rsidR="00376384" w:rsidRPr="00E33471" w:rsidRDefault="00376384" w:rsidP="0037638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1A97C747" w14:textId="77777777" w:rsidR="00376384" w:rsidRPr="0025375B" w:rsidRDefault="00376384" w:rsidP="00376384">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4BC4A39E" w14:textId="362F1799" w:rsidR="00376384" w:rsidRPr="00524D70" w:rsidRDefault="00376384" w:rsidP="00376384">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51C5C069" w14:textId="77777777" w:rsidR="00376384" w:rsidRPr="00991C1B" w:rsidRDefault="00376384" w:rsidP="0037638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A735815" w14:textId="77777777" w:rsidR="00376384" w:rsidRPr="00671F17" w:rsidRDefault="00376384" w:rsidP="00376384">
            <w:pPr>
              <w:rPr>
                <w:rFonts w:cs="Arial"/>
                <w:b/>
                <w:szCs w:val="24"/>
              </w:rPr>
            </w:pPr>
          </w:p>
        </w:tc>
      </w:tr>
      <w:tr w:rsidR="00376384" w:rsidRPr="00C45A0F" w14:paraId="472D73C4" w14:textId="77777777" w:rsidTr="007234F4">
        <w:trPr>
          <w:jc w:val="center"/>
        </w:trPr>
        <w:tc>
          <w:tcPr>
            <w:tcW w:w="646" w:type="dxa"/>
            <w:gridSpan w:val="2"/>
            <w:vMerge w:val="restart"/>
            <w:tcBorders>
              <w:top w:val="single" w:sz="4" w:space="0" w:color="auto"/>
              <w:right w:val="single" w:sz="4" w:space="0" w:color="auto"/>
            </w:tcBorders>
          </w:tcPr>
          <w:p w14:paraId="7395B0AB" w14:textId="77777777" w:rsidR="00376384" w:rsidRDefault="00376384" w:rsidP="0037638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50A78F33" w14:textId="77777777" w:rsidR="00376384" w:rsidRPr="00671F17" w:rsidRDefault="00376384" w:rsidP="00376384">
            <w:pPr>
              <w:rPr>
                <w:rFonts w:cs="Arial"/>
                <w:b/>
                <w:szCs w:val="24"/>
              </w:rPr>
            </w:pPr>
            <w:r>
              <w:rPr>
                <w:rFonts w:cs="Arial"/>
                <w:b/>
              </w:rPr>
              <w:t>Disclosure of Criminal Record:</w:t>
            </w:r>
          </w:p>
        </w:tc>
      </w:tr>
      <w:tr w:rsidR="00376384" w:rsidRPr="00C45A0F" w14:paraId="5E8079D7" w14:textId="77777777" w:rsidTr="007234F4">
        <w:trPr>
          <w:cantSplit/>
          <w:jc w:val="center"/>
        </w:trPr>
        <w:tc>
          <w:tcPr>
            <w:tcW w:w="646" w:type="dxa"/>
            <w:gridSpan w:val="2"/>
            <w:vMerge/>
            <w:tcBorders>
              <w:right w:val="single" w:sz="4" w:space="0" w:color="auto"/>
            </w:tcBorders>
          </w:tcPr>
          <w:p w14:paraId="35BEF0AF" w14:textId="77777777" w:rsidR="00376384" w:rsidRPr="00524D70" w:rsidRDefault="00376384" w:rsidP="00376384">
            <w:pPr>
              <w:rPr>
                <w:rFonts w:cs="Arial"/>
              </w:rPr>
            </w:pPr>
          </w:p>
        </w:tc>
        <w:tc>
          <w:tcPr>
            <w:tcW w:w="7106" w:type="dxa"/>
            <w:tcBorders>
              <w:top w:val="single" w:sz="4" w:space="0" w:color="auto"/>
              <w:bottom w:val="single" w:sz="4" w:space="0" w:color="auto"/>
              <w:right w:val="single" w:sz="4" w:space="0" w:color="auto"/>
            </w:tcBorders>
          </w:tcPr>
          <w:p w14:paraId="6184677E" w14:textId="0E1AE821" w:rsidR="00376384" w:rsidRPr="00E57A4A" w:rsidRDefault="00376384" w:rsidP="00794359">
            <w:pPr>
              <w:rPr>
                <w:rFonts w:cs="Arial"/>
              </w:rPr>
            </w:pPr>
            <w:r w:rsidRPr="00524D70">
              <w:rPr>
                <w:rFonts w:cs="Arial"/>
              </w:rPr>
              <w:t>The successful candidate’s appointment will be subject to the Council obtaining a satisfactory</w:t>
            </w:r>
            <w:r w:rsidR="00DD1756">
              <w:rPr>
                <w:rFonts w:cs="Arial"/>
              </w:rPr>
              <w:t xml:space="preserve"> </w:t>
            </w:r>
            <w:r w:rsidRPr="00524D70">
              <w:rPr>
                <w:rFonts w:cs="Arial"/>
              </w:rPr>
              <w:t xml:space="preserve">Disclosure from </w:t>
            </w:r>
            <w:r>
              <w:rPr>
                <w:rFonts w:cs="Arial"/>
              </w:rPr>
              <w:t>the Disclosure &amp; Barring Service (if crossed as an essential requirement)</w:t>
            </w:r>
            <w:r w:rsidRPr="00524D70">
              <w:rPr>
                <w:rFonts w:cs="Arial"/>
              </w:rPr>
              <w:t>.</w:t>
            </w:r>
            <w:r>
              <w:rPr>
                <w:rFonts w:cs="Arial"/>
              </w:rPr>
              <w:t xml:space="preserve"> </w:t>
            </w:r>
          </w:p>
        </w:tc>
        <w:tc>
          <w:tcPr>
            <w:tcW w:w="493" w:type="dxa"/>
            <w:tcBorders>
              <w:top w:val="single" w:sz="4" w:space="0" w:color="auto"/>
              <w:left w:val="single" w:sz="4" w:space="0" w:color="auto"/>
              <w:bottom w:val="single" w:sz="4" w:space="0" w:color="auto"/>
            </w:tcBorders>
            <w:shd w:val="clear" w:color="auto" w:fill="auto"/>
          </w:tcPr>
          <w:p w14:paraId="2F833A3F" w14:textId="76412272" w:rsidR="00376384" w:rsidRPr="00524D70" w:rsidRDefault="00376384" w:rsidP="00376384">
            <w:pPr>
              <w:rPr>
                <w:rFonts w:cs="Arial"/>
                <w:b/>
              </w:rPr>
            </w:pPr>
          </w:p>
        </w:tc>
        <w:tc>
          <w:tcPr>
            <w:tcW w:w="748" w:type="dxa"/>
            <w:tcBorders>
              <w:top w:val="single" w:sz="4" w:space="0" w:color="auto"/>
              <w:left w:val="single" w:sz="4" w:space="0" w:color="auto"/>
              <w:bottom w:val="single" w:sz="4" w:space="0" w:color="auto"/>
            </w:tcBorders>
            <w:shd w:val="clear" w:color="auto" w:fill="auto"/>
          </w:tcPr>
          <w:p w14:paraId="585E44D3" w14:textId="77777777" w:rsidR="00376384" w:rsidRPr="00671F17" w:rsidRDefault="00376384" w:rsidP="0037638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1AC6A8D" w14:textId="2C390BE8" w:rsidR="00376384" w:rsidRPr="00671F17" w:rsidRDefault="00376384" w:rsidP="00376384">
            <w:pPr>
              <w:rPr>
                <w:rFonts w:cs="Arial"/>
                <w:szCs w:val="24"/>
              </w:rPr>
            </w:pPr>
          </w:p>
        </w:tc>
      </w:tr>
      <w:tr w:rsidR="00B02A05" w:rsidRPr="00C45A0F" w14:paraId="11788FFC" w14:textId="77777777" w:rsidTr="007234F4">
        <w:trPr>
          <w:cantSplit/>
          <w:jc w:val="center"/>
        </w:trPr>
        <w:tc>
          <w:tcPr>
            <w:tcW w:w="646" w:type="dxa"/>
            <w:gridSpan w:val="2"/>
            <w:vMerge/>
            <w:tcBorders>
              <w:right w:val="single" w:sz="4" w:space="0" w:color="auto"/>
            </w:tcBorders>
          </w:tcPr>
          <w:p w14:paraId="6EFB82F4" w14:textId="77777777" w:rsidR="00B02A05" w:rsidRPr="00524D70" w:rsidRDefault="00B02A05" w:rsidP="00376384">
            <w:pPr>
              <w:rPr>
                <w:rFonts w:cs="Arial"/>
              </w:rPr>
            </w:pPr>
          </w:p>
        </w:tc>
        <w:tc>
          <w:tcPr>
            <w:tcW w:w="7106" w:type="dxa"/>
            <w:tcBorders>
              <w:top w:val="single" w:sz="4" w:space="0" w:color="auto"/>
              <w:bottom w:val="single" w:sz="4" w:space="0" w:color="auto"/>
              <w:right w:val="single" w:sz="4" w:space="0" w:color="auto"/>
            </w:tcBorders>
          </w:tcPr>
          <w:p w14:paraId="41DBCA05" w14:textId="061AC25A" w:rsidR="00B02A05" w:rsidRPr="00524D70" w:rsidRDefault="00B02A05" w:rsidP="00794359">
            <w:pPr>
              <w:rPr>
                <w:rFonts w:cs="Arial"/>
              </w:rPr>
            </w:pPr>
            <w:r>
              <w:rPr>
                <w:rFonts w:cs="Arial"/>
              </w:rPr>
              <w:t>If the postholder requires a Standard or Enhanced DBS disclosure the candidate is required to declare full details of everything on their criminal record</w:t>
            </w:r>
          </w:p>
        </w:tc>
        <w:tc>
          <w:tcPr>
            <w:tcW w:w="493" w:type="dxa"/>
            <w:tcBorders>
              <w:top w:val="single" w:sz="4" w:space="0" w:color="auto"/>
              <w:left w:val="single" w:sz="4" w:space="0" w:color="auto"/>
              <w:bottom w:val="single" w:sz="4" w:space="0" w:color="auto"/>
            </w:tcBorders>
            <w:shd w:val="clear" w:color="auto" w:fill="auto"/>
          </w:tcPr>
          <w:p w14:paraId="27E1F391" w14:textId="77777777" w:rsidR="00B02A05" w:rsidRDefault="00B02A05" w:rsidP="00376384">
            <w:pPr>
              <w:rPr>
                <w:rFonts w:cs="Arial"/>
                <w:b/>
              </w:rPr>
            </w:pPr>
          </w:p>
        </w:tc>
        <w:tc>
          <w:tcPr>
            <w:tcW w:w="748" w:type="dxa"/>
            <w:tcBorders>
              <w:top w:val="single" w:sz="4" w:space="0" w:color="auto"/>
              <w:left w:val="single" w:sz="4" w:space="0" w:color="auto"/>
              <w:bottom w:val="single" w:sz="4" w:space="0" w:color="auto"/>
            </w:tcBorders>
            <w:shd w:val="clear" w:color="auto" w:fill="auto"/>
          </w:tcPr>
          <w:p w14:paraId="2249BBAC" w14:textId="27A07F75" w:rsidR="00B02A05" w:rsidRPr="00671F17" w:rsidRDefault="00DD1756" w:rsidP="00376384">
            <w:pPr>
              <w:rPr>
                <w:rFonts w:cs="Arial"/>
                <w:szCs w:val="24"/>
              </w:rPr>
            </w:pPr>
            <w:r>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1B17F98" w14:textId="77777777" w:rsidR="00B02A05" w:rsidRDefault="00B02A05" w:rsidP="00376384">
            <w:pPr>
              <w:rPr>
                <w:rFonts w:cs="Arial"/>
                <w:szCs w:val="24"/>
              </w:rPr>
            </w:pPr>
          </w:p>
        </w:tc>
      </w:tr>
      <w:tr w:rsidR="00376384" w:rsidRPr="00DE73E3" w14:paraId="4CC46E74" w14:textId="77777777" w:rsidTr="001A6453">
        <w:trPr>
          <w:cantSplit/>
          <w:jc w:val="center"/>
        </w:trPr>
        <w:tc>
          <w:tcPr>
            <w:tcW w:w="646" w:type="dxa"/>
            <w:gridSpan w:val="2"/>
            <w:vMerge/>
            <w:tcBorders>
              <w:right w:val="single" w:sz="4" w:space="0" w:color="auto"/>
            </w:tcBorders>
          </w:tcPr>
          <w:p w14:paraId="31F48246" w14:textId="77777777" w:rsidR="00376384" w:rsidRPr="003752EB" w:rsidRDefault="00376384" w:rsidP="00376384">
            <w:pPr>
              <w:rPr>
                <w:rFonts w:cs="Arial"/>
              </w:rPr>
            </w:pPr>
          </w:p>
        </w:tc>
        <w:tc>
          <w:tcPr>
            <w:tcW w:w="7106" w:type="dxa"/>
            <w:tcBorders>
              <w:top w:val="single" w:sz="4" w:space="0" w:color="auto"/>
              <w:bottom w:val="single" w:sz="4" w:space="0" w:color="auto"/>
              <w:right w:val="single" w:sz="4" w:space="0" w:color="auto"/>
            </w:tcBorders>
          </w:tcPr>
          <w:p w14:paraId="0C369877" w14:textId="77777777" w:rsidR="00376384" w:rsidRPr="003752EB" w:rsidRDefault="00376384" w:rsidP="00376384">
            <w:pPr>
              <w:rPr>
                <w:rFonts w:cs="Arial"/>
              </w:rPr>
            </w:pPr>
            <w:r>
              <w:rPr>
                <w:rFonts w:cs="Arial"/>
              </w:rPr>
              <w:t>If the postholder does not require a DBS disclosure, or requires a Basic Disclosure check only,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2583C953" w14:textId="7AFC126A" w:rsidR="00376384" w:rsidRPr="00524D70" w:rsidRDefault="00794359" w:rsidP="00376384">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sidR="006B0DBB">
              <w:rPr>
                <w:rFonts w:cs="Arial"/>
                <w:b/>
              </w:rPr>
            </w:r>
            <w:r w:rsidR="006B0DBB">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BCF428E" w14:textId="77777777" w:rsidR="00376384" w:rsidRPr="00671F17" w:rsidRDefault="00376384" w:rsidP="0037638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69390D69" w14:textId="77777777" w:rsidR="00376384" w:rsidRPr="00671F17" w:rsidRDefault="00376384" w:rsidP="00376384">
            <w:pPr>
              <w:rPr>
                <w:rFonts w:cs="Arial"/>
                <w:szCs w:val="24"/>
              </w:rPr>
            </w:pPr>
            <w:proofErr w:type="gramStart"/>
            <w:r w:rsidRPr="00671F17">
              <w:rPr>
                <w:rFonts w:cs="Arial"/>
                <w:szCs w:val="24"/>
              </w:rPr>
              <w:t>AF(</w:t>
            </w:r>
            <w:proofErr w:type="gramEnd"/>
            <w:r w:rsidRPr="00671F17">
              <w:rPr>
                <w:rFonts w:cs="Arial"/>
                <w:szCs w:val="24"/>
              </w:rPr>
              <w:t>after short listing)</w:t>
            </w:r>
          </w:p>
        </w:tc>
      </w:tr>
    </w:tbl>
    <w:p w14:paraId="3A221FC8" w14:textId="77777777" w:rsidR="00753270" w:rsidRDefault="00753270" w:rsidP="00D87BA0">
      <w:pPr>
        <w:rPr>
          <w:sz w:val="20"/>
        </w:rPr>
      </w:pPr>
    </w:p>
    <w:p w14:paraId="4B4DFD65" w14:textId="77777777" w:rsidR="00753270" w:rsidRDefault="00753270" w:rsidP="00D87BA0">
      <w:pPr>
        <w:rPr>
          <w:sz w:val="20"/>
        </w:rPr>
      </w:pPr>
    </w:p>
    <w:sectPr w:rsidR="00753270" w:rsidSect="007234F4">
      <w:headerReference w:type="even" r:id="rId17"/>
      <w:headerReference w:type="default" r:id="rId18"/>
      <w:footerReference w:type="even" r:id="rId19"/>
      <w:footerReference w:type="default" r:id="rId20"/>
      <w:headerReference w:type="first" r:id="rId21"/>
      <w:footerReference w:type="first" r:id="rId22"/>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E2A94" w14:textId="77777777" w:rsidR="001A7CEE" w:rsidRDefault="001A7CEE">
      <w:r>
        <w:separator/>
      </w:r>
    </w:p>
  </w:endnote>
  <w:endnote w:type="continuationSeparator" w:id="0">
    <w:p w14:paraId="3A90292E" w14:textId="77777777" w:rsidR="001A7CEE" w:rsidRDefault="001A7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6815" w14:textId="77777777" w:rsidR="005B1A92" w:rsidRDefault="005B1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3058" w14:textId="77777777" w:rsidR="001A7CEE" w:rsidRDefault="001A7CEE">
    <w:pPr>
      <w:pStyle w:val="Footer"/>
      <w:jc w:val="center"/>
    </w:pPr>
    <w:r>
      <w:fldChar w:fldCharType="begin"/>
    </w:r>
    <w:r>
      <w:instrText xml:space="preserve"> PAGE   \* MERGEFORMAT </w:instrText>
    </w:r>
    <w:r>
      <w:fldChar w:fldCharType="separate"/>
    </w:r>
    <w:r>
      <w:rPr>
        <w:noProof/>
      </w:rPr>
      <w:t>3</w:t>
    </w:r>
    <w:r>
      <w:rPr>
        <w:noProof/>
      </w:rPr>
      <w:fldChar w:fldCharType="end"/>
    </w:r>
  </w:p>
  <w:p w14:paraId="4EB679E2" w14:textId="77777777" w:rsidR="001A7CEE" w:rsidRDefault="001A7C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02D3" w14:textId="77777777" w:rsidR="005B1A92" w:rsidRDefault="005B1A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CDD9D" w14:textId="77777777" w:rsidR="001A7CEE" w:rsidRDefault="001A7CEE"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80EB94E" w14:textId="77777777" w:rsidR="001A7CEE" w:rsidRDefault="001A7C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B833A" w14:textId="77777777" w:rsidR="001A7CEE" w:rsidRDefault="001A7CEE"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E3616BF" w14:textId="77777777" w:rsidR="001A7CEE" w:rsidRDefault="001A7C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62F0" w14:textId="77777777" w:rsidR="001A7CEE" w:rsidRDefault="001A7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C8EC1" w14:textId="77777777" w:rsidR="001A7CEE" w:rsidRDefault="001A7CEE">
      <w:r>
        <w:separator/>
      </w:r>
    </w:p>
  </w:footnote>
  <w:footnote w:type="continuationSeparator" w:id="0">
    <w:p w14:paraId="292543AE" w14:textId="77777777" w:rsidR="001A7CEE" w:rsidRDefault="001A7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B074D" w14:textId="77777777" w:rsidR="005B1A92" w:rsidRDefault="005B1A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DBE6" w14:textId="0C04D3A6" w:rsidR="005B1A92" w:rsidRDefault="005B1A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8B6" w14:textId="77777777" w:rsidR="005B1A92" w:rsidRDefault="005B1A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F6D4B" w14:textId="77777777" w:rsidR="001A7CEE" w:rsidRDefault="001A7CE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0E110" w14:textId="77777777" w:rsidR="001A7CEE" w:rsidRDefault="001A7CE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901B" w14:textId="77777777" w:rsidR="001A7CEE" w:rsidRDefault="001A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2121CE"/>
    <w:multiLevelType w:val="hybridMultilevel"/>
    <w:tmpl w:val="11BCCF4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039739565">
    <w:abstractNumId w:val="2"/>
  </w:num>
  <w:num w:numId="2" w16cid:durableId="291444414">
    <w:abstractNumId w:val="0"/>
  </w:num>
  <w:num w:numId="3" w16cid:durableId="1201556711">
    <w:abstractNumId w:val="1"/>
  </w:num>
  <w:num w:numId="4" w16cid:durableId="1556502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149C0"/>
    <w:rsid w:val="00022308"/>
    <w:rsid w:val="00023712"/>
    <w:rsid w:val="000260ED"/>
    <w:rsid w:val="00052164"/>
    <w:rsid w:val="00054386"/>
    <w:rsid w:val="00074505"/>
    <w:rsid w:val="00074EA0"/>
    <w:rsid w:val="00077394"/>
    <w:rsid w:val="00082663"/>
    <w:rsid w:val="000D079D"/>
    <w:rsid w:val="000F6EAF"/>
    <w:rsid w:val="00101F7C"/>
    <w:rsid w:val="0011491D"/>
    <w:rsid w:val="00137ED9"/>
    <w:rsid w:val="00165050"/>
    <w:rsid w:val="001806CE"/>
    <w:rsid w:val="0019632C"/>
    <w:rsid w:val="001A6453"/>
    <w:rsid w:val="001A6B08"/>
    <w:rsid w:val="001A7CEE"/>
    <w:rsid w:val="001B698B"/>
    <w:rsid w:val="001C1D7E"/>
    <w:rsid w:val="001F4EAE"/>
    <w:rsid w:val="00202E13"/>
    <w:rsid w:val="00221773"/>
    <w:rsid w:val="00245013"/>
    <w:rsid w:val="00250C42"/>
    <w:rsid w:val="002B01E3"/>
    <w:rsid w:val="002B096F"/>
    <w:rsid w:val="002B7CFF"/>
    <w:rsid w:val="002D75ED"/>
    <w:rsid w:val="00307B35"/>
    <w:rsid w:val="0032256E"/>
    <w:rsid w:val="003452D5"/>
    <w:rsid w:val="003632B6"/>
    <w:rsid w:val="00373867"/>
    <w:rsid w:val="00376384"/>
    <w:rsid w:val="00382950"/>
    <w:rsid w:val="00384C9E"/>
    <w:rsid w:val="003B65F4"/>
    <w:rsid w:val="003D3955"/>
    <w:rsid w:val="003E21C5"/>
    <w:rsid w:val="003F186D"/>
    <w:rsid w:val="004172AC"/>
    <w:rsid w:val="00462B1F"/>
    <w:rsid w:val="004817B2"/>
    <w:rsid w:val="004824E7"/>
    <w:rsid w:val="004976EF"/>
    <w:rsid w:val="004A4919"/>
    <w:rsid w:val="004C34FA"/>
    <w:rsid w:val="004D624C"/>
    <w:rsid w:val="00540A2A"/>
    <w:rsid w:val="00587CE8"/>
    <w:rsid w:val="005B1A92"/>
    <w:rsid w:val="005C5BD1"/>
    <w:rsid w:val="005E13A5"/>
    <w:rsid w:val="005F6401"/>
    <w:rsid w:val="00653A6B"/>
    <w:rsid w:val="00676C1F"/>
    <w:rsid w:val="006B0DBB"/>
    <w:rsid w:val="006D3B9C"/>
    <w:rsid w:val="006E0F1A"/>
    <w:rsid w:val="006E288E"/>
    <w:rsid w:val="006F3F41"/>
    <w:rsid w:val="006F411E"/>
    <w:rsid w:val="0071310A"/>
    <w:rsid w:val="00716912"/>
    <w:rsid w:val="007234F4"/>
    <w:rsid w:val="00724281"/>
    <w:rsid w:val="00730569"/>
    <w:rsid w:val="00732535"/>
    <w:rsid w:val="00736804"/>
    <w:rsid w:val="00753270"/>
    <w:rsid w:val="00773706"/>
    <w:rsid w:val="00794359"/>
    <w:rsid w:val="007B7251"/>
    <w:rsid w:val="007D4404"/>
    <w:rsid w:val="007F1124"/>
    <w:rsid w:val="007F543C"/>
    <w:rsid w:val="0083224D"/>
    <w:rsid w:val="00836393"/>
    <w:rsid w:val="00854612"/>
    <w:rsid w:val="00886E77"/>
    <w:rsid w:val="008B67E6"/>
    <w:rsid w:val="0090051D"/>
    <w:rsid w:val="00903221"/>
    <w:rsid w:val="00904680"/>
    <w:rsid w:val="0091100F"/>
    <w:rsid w:val="009605C8"/>
    <w:rsid w:val="009904FB"/>
    <w:rsid w:val="0099760A"/>
    <w:rsid w:val="009B0E64"/>
    <w:rsid w:val="009B3E41"/>
    <w:rsid w:val="009C4753"/>
    <w:rsid w:val="009D0579"/>
    <w:rsid w:val="009D2266"/>
    <w:rsid w:val="009E2241"/>
    <w:rsid w:val="009F3773"/>
    <w:rsid w:val="00A00CAE"/>
    <w:rsid w:val="00A010DA"/>
    <w:rsid w:val="00A16870"/>
    <w:rsid w:val="00A326A8"/>
    <w:rsid w:val="00A47691"/>
    <w:rsid w:val="00A930B5"/>
    <w:rsid w:val="00AA51CD"/>
    <w:rsid w:val="00AB0201"/>
    <w:rsid w:val="00AB5314"/>
    <w:rsid w:val="00AC52F8"/>
    <w:rsid w:val="00AC708E"/>
    <w:rsid w:val="00AE7CD7"/>
    <w:rsid w:val="00AF3363"/>
    <w:rsid w:val="00B01F90"/>
    <w:rsid w:val="00B02A05"/>
    <w:rsid w:val="00B164EE"/>
    <w:rsid w:val="00B2131B"/>
    <w:rsid w:val="00B21C35"/>
    <w:rsid w:val="00B24E10"/>
    <w:rsid w:val="00B3013F"/>
    <w:rsid w:val="00B366D6"/>
    <w:rsid w:val="00B41444"/>
    <w:rsid w:val="00B43B41"/>
    <w:rsid w:val="00B97C56"/>
    <w:rsid w:val="00BB7A87"/>
    <w:rsid w:val="00BC0A89"/>
    <w:rsid w:val="00BC66C5"/>
    <w:rsid w:val="00BD0AF1"/>
    <w:rsid w:val="00BE6270"/>
    <w:rsid w:val="00C061F1"/>
    <w:rsid w:val="00C438EB"/>
    <w:rsid w:val="00C46890"/>
    <w:rsid w:val="00C46E5C"/>
    <w:rsid w:val="00C62F0A"/>
    <w:rsid w:val="00C6494C"/>
    <w:rsid w:val="00C76D56"/>
    <w:rsid w:val="00CA08B5"/>
    <w:rsid w:val="00CB22F1"/>
    <w:rsid w:val="00CC268B"/>
    <w:rsid w:val="00D27D1F"/>
    <w:rsid w:val="00D3351E"/>
    <w:rsid w:val="00D5262A"/>
    <w:rsid w:val="00D87BA0"/>
    <w:rsid w:val="00DA4A86"/>
    <w:rsid w:val="00DC2816"/>
    <w:rsid w:val="00DD1756"/>
    <w:rsid w:val="00DE44BE"/>
    <w:rsid w:val="00E10568"/>
    <w:rsid w:val="00E23615"/>
    <w:rsid w:val="00E57814"/>
    <w:rsid w:val="00E650F8"/>
    <w:rsid w:val="00E67E9B"/>
    <w:rsid w:val="00E73D21"/>
    <w:rsid w:val="00E74024"/>
    <w:rsid w:val="00E81F10"/>
    <w:rsid w:val="00EB11E5"/>
    <w:rsid w:val="00EB2C69"/>
    <w:rsid w:val="00EB4094"/>
    <w:rsid w:val="00EB732C"/>
    <w:rsid w:val="00F00AA8"/>
    <w:rsid w:val="00F04DEE"/>
    <w:rsid w:val="00F24B00"/>
    <w:rsid w:val="00F452E4"/>
    <w:rsid w:val="00F7682F"/>
    <w:rsid w:val="00F92034"/>
    <w:rsid w:val="00F95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E859FA"/>
  <w15:docId w15:val="{EEEBFFDB-9DAA-40CF-B703-A130D345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table" w:styleId="TableGrid">
    <w:name w:val="Table Grid"/>
    <w:basedOn w:val="TableNormal"/>
    <w:rsid w:val="00417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44BE"/>
    <w:rPr>
      <w:rFonts w:ascii="Arial" w:hAnsi="Arial"/>
      <w:sz w:val="24"/>
    </w:rPr>
  </w:style>
  <w:style w:type="character" w:styleId="CommentReference">
    <w:name w:val="annotation reference"/>
    <w:basedOn w:val="DefaultParagraphFont"/>
    <w:semiHidden/>
    <w:unhideWhenUsed/>
    <w:rsid w:val="00EB4094"/>
    <w:rPr>
      <w:sz w:val="16"/>
      <w:szCs w:val="16"/>
    </w:rPr>
  </w:style>
  <w:style w:type="paragraph" w:styleId="CommentText">
    <w:name w:val="annotation text"/>
    <w:basedOn w:val="Normal"/>
    <w:link w:val="CommentTextChar"/>
    <w:semiHidden/>
    <w:unhideWhenUsed/>
    <w:rsid w:val="00EB4094"/>
    <w:rPr>
      <w:sz w:val="20"/>
    </w:rPr>
  </w:style>
  <w:style w:type="character" w:customStyle="1" w:styleId="CommentTextChar">
    <w:name w:val="Comment Text Char"/>
    <w:basedOn w:val="DefaultParagraphFont"/>
    <w:link w:val="CommentText"/>
    <w:semiHidden/>
    <w:rsid w:val="00EB4094"/>
    <w:rPr>
      <w:rFonts w:ascii="Arial" w:hAnsi="Arial"/>
    </w:rPr>
  </w:style>
  <w:style w:type="paragraph" w:styleId="CommentSubject">
    <w:name w:val="annotation subject"/>
    <w:basedOn w:val="CommentText"/>
    <w:next w:val="CommentText"/>
    <w:link w:val="CommentSubjectChar"/>
    <w:semiHidden/>
    <w:unhideWhenUsed/>
    <w:rsid w:val="00EB4094"/>
    <w:rPr>
      <w:b/>
      <w:bCs/>
    </w:rPr>
  </w:style>
  <w:style w:type="character" w:customStyle="1" w:styleId="CommentSubjectChar">
    <w:name w:val="Comment Subject Char"/>
    <w:basedOn w:val="CommentTextChar"/>
    <w:link w:val="CommentSubject"/>
    <w:semiHidden/>
    <w:rsid w:val="00EB409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840729">
      <w:bodyDiv w:val="1"/>
      <w:marLeft w:val="0"/>
      <w:marRight w:val="0"/>
      <w:marTop w:val="0"/>
      <w:marBottom w:val="0"/>
      <w:divBdr>
        <w:top w:val="none" w:sz="0" w:space="0" w:color="auto"/>
        <w:left w:val="none" w:sz="0" w:space="0" w:color="auto"/>
        <w:bottom w:val="none" w:sz="0" w:space="0" w:color="auto"/>
        <w:right w:val="none" w:sz="0" w:space="0" w:color="auto"/>
      </w:divBdr>
    </w:div>
    <w:div w:id="266355886">
      <w:bodyDiv w:val="1"/>
      <w:marLeft w:val="0"/>
      <w:marRight w:val="0"/>
      <w:marTop w:val="0"/>
      <w:marBottom w:val="0"/>
      <w:divBdr>
        <w:top w:val="none" w:sz="0" w:space="0" w:color="auto"/>
        <w:left w:val="none" w:sz="0" w:space="0" w:color="auto"/>
        <w:bottom w:val="none" w:sz="0" w:space="0" w:color="auto"/>
        <w:right w:val="none" w:sz="0" w:space="0" w:color="auto"/>
      </w:divBdr>
    </w:div>
    <w:div w:id="516307320">
      <w:bodyDiv w:val="1"/>
      <w:marLeft w:val="0"/>
      <w:marRight w:val="0"/>
      <w:marTop w:val="0"/>
      <w:marBottom w:val="0"/>
      <w:divBdr>
        <w:top w:val="none" w:sz="0" w:space="0" w:color="auto"/>
        <w:left w:val="none" w:sz="0" w:space="0" w:color="auto"/>
        <w:bottom w:val="none" w:sz="0" w:space="0" w:color="auto"/>
        <w:right w:val="none" w:sz="0" w:space="0" w:color="auto"/>
      </w:divBdr>
    </w:div>
    <w:div w:id="967586452">
      <w:bodyDiv w:val="1"/>
      <w:marLeft w:val="0"/>
      <w:marRight w:val="0"/>
      <w:marTop w:val="0"/>
      <w:marBottom w:val="0"/>
      <w:divBdr>
        <w:top w:val="none" w:sz="0" w:space="0" w:color="auto"/>
        <w:left w:val="none" w:sz="0" w:space="0" w:color="auto"/>
        <w:bottom w:val="none" w:sz="0" w:space="0" w:color="auto"/>
        <w:right w:val="none" w:sz="0" w:space="0" w:color="auto"/>
      </w:divBdr>
    </w:div>
    <w:div w:id="125377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hullcc.gov.uk/jobs"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ullcc.gov.uk/jobs"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89DF0C-EFD8-44DB-B43C-9C6D29C62E5C}">
  <ds:schemaRefs>
    <ds:schemaRef ds:uri="http://schemas.openxmlformats.org/officeDocument/2006/bibliography"/>
  </ds:schemaRefs>
</ds:datastoreItem>
</file>

<file path=customXml/itemProps2.xml><?xml version="1.0" encoding="utf-8"?>
<ds:datastoreItem xmlns:ds="http://schemas.openxmlformats.org/officeDocument/2006/customXml" ds:itemID="{01B20ED4-4F05-4C73-A5AE-645FA7E06CAE}"/>
</file>

<file path=customXml/itemProps3.xml><?xml version="1.0" encoding="utf-8"?>
<ds:datastoreItem xmlns:ds="http://schemas.openxmlformats.org/officeDocument/2006/customXml" ds:itemID="{E074022B-0CF9-4C99-A797-D7866D357FE3}"/>
</file>

<file path=customXml/itemProps4.xml><?xml version="1.0" encoding="utf-8"?>
<ds:datastoreItem xmlns:ds="http://schemas.openxmlformats.org/officeDocument/2006/customXml" ds:itemID="{F82FC900-D879-4B2D-B59D-755786019267}"/>
</file>

<file path=docProps/app.xml><?xml version="1.0" encoding="utf-8"?>
<Properties xmlns="http://schemas.openxmlformats.org/officeDocument/2006/extended-properties" xmlns:vt="http://schemas.openxmlformats.org/officeDocument/2006/docPropsVTypes">
  <Template>Normal</Template>
  <TotalTime>1</TotalTime>
  <Pages>9</Pages>
  <Words>2406</Words>
  <Characters>15044</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17416</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Hull City Council</dc:creator>
  <cp:lastModifiedBy>Dunford Lisa</cp:lastModifiedBy>
  <cp:revision>2</cp:revision>
  <cp:lastPrinted>2019-11-26T09:44:00Z</cp:lastPrinted>
  <dcterms:created xsi:type="dcterms:W3CDTF">2023-04-04T10:24:00Z</dcterms:created>
  <dcterms:modified xsi:type="dcterms:W3CDTF">2023-04-04T10:24:00Z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